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34EE6" w14:textId="77777777" w:rsidR="009262C0" w:rsidRPr="009262C0" w:rsidRDefault="009262C0" w:rsidP="009262C0">
      <w:pPr>
        <w:pStyle w:val="NormalWeb"/>
        <w:shd w:val="clear" w:color="auto" w:fill="F2F2F2" w:themeFill="background1" w:themeFillShade="F2"/>
        <w:spacing w:before="0" w:beforeAutospacing="0" w:after="240" w:afterAutospacing="0"/>
        <w:jc w:val="center"/>
        <w:rPr>
          <w:bCs/>
          <w:color w:val="000000" w:themeColor="text1"/>
          <w:sz w:val="6"/>
          <w:szCs w:val="6"/>
        </w:rPr>
      </w:pPr>
    </w:p>
    <w:p w14:paraId="2C9A5046" w14:textId="58226AE0" w:rsidR="00B676D5" w:rsidRDefault="00B676D5" w:rsidP="009262C0">
      <w:pPr>
        <w:pStyle w:val="NormalWeb"/>
        <w:shd w:val="clear" w:color="auto" w:fill="F2F2F2" w:themeFill="background1" w:themeFillShade="F2"/>
        <w:spacing w:before="0" w:beforeAutospacing="0" w:after="240" w:afterAutospacing="0"/>
        <w:jc w:val="center"/>
        <w:rPr>
          <w:bCs/>
          <w:color w:val="000000" w:themeColor="text1"/>
          <w:sz w:val="26"/>
          <w:szCs w:val="26"/>
          <w:u w:val="single"/>
        </w:rPr>
      </w:pPr>
      <w:r>
        <w:rPr>
          <w:noProof/>
        </w:rPr>
        <w:drawing>
          <wp:inline distT="0" distB="0" distL="0" distR="0" wp14:anchorId="7E3EE582" wp14:editId="2397F4FB">
            <wp:extent cx="1158830" cy="341739"/>
            <wp:effectExtent l="0" t="0" r="3810" b="1270"/>
            <wp:docPr id="1" name="Picture 1" descr="Logo VCCI - Dịch Vụ Vận Tải Quốc Tế Tân Cả Lợ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VCCI - Dịch Vụ Vận Tải Quốc Tế Tân Cả Lợi"/>
                    <pic:cNvPicPr>
                      <a:picLocks noChangeAspect="1" noChangeArrowheads="1"/>
                    </pic:cNvPicPr>
                  </pic:nvPicPr>
                  <pic:blipFill>
                    <a:blip r:embed="rId7"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7215" cy="356008"/>
                    </a:xfrm>
                    <a:prstGeom prst="rect">
                      <a:avLst/>
                    </a:prstGeom>
                    <a:noFill/>
                    <a:ln>
                      <a:noFill/>
                    </a:ln>
                  </pic:spPr>
                </pic:pic>
              </a:graphicData>
            </a:graphic>
          </wp:inline>
        </w:drawing>
      </w:r>
    </w:p>
    <w:p w14:paraId="58171C58" w14:textId="7D898CE3" w:rsidR="006D027A" w:rsidRPr="003530B5" w:rsidRDefault="006D027A" w:rsidP="00B676D5">
      <w:pPr>
        <w:pStyle w:val="NormalWeb"/>
        <w:shd w:val="clear" w:color="auto" w:fill="F2F2F2" w:themeFill="background1" w:themeFillShade="F2"/>
        <w:spacing w:before="240" w:beforeAutospacing="0" w:after="240" w:afterAutospacing="0"/>
        <w:jc w:val="center"/>
        <w:rPr>
          <w:bCs/>
          <w:color w:val="000000" w:themeColor="text1"/>
          <w:sz w:val="28"/>
          <w:szCs w:val="28"/>
          <w:u w:val="single"/>
          <w:lang w:val="vi-VN"/>
        </w:rPr>
      </w:pPr>
      <w:r w:rsidRPr="001F5982">
        <w:rPr>
          <w:b/>
          <w:bCs/>
          <w:color w:val="000000" w:themeColor="text1"/>
          <w:sz w:val="28"/>
          <w:szCs w:val="28"/>
          <w:u w:val="single"/>
        </w:rPr>
        <w:t>BÀI PHÁT BIỂU</w:t>
      </w:r>
      <w:r w:rsidR="003530B5">
        <w:rPr>
          <w:bCs/>
          <w:color w:val="000000" w:themeColor="text1"/>
          <w:sz w:val="28"/>
          <w:szCs w:val="28"/>
          <w:u w:val="single"/>
          <w:lang w:val="vi-VN"/>
        </w:rPr>
        <w:t xml:space="preserve"> </w:t>
      </w:r>
      <w:r w:rsidR="003530B5" w:rsidRPr="007708A8">
        <w:rPr>
          <w:b/>
          <w:color w:val="000000" w:themeColor="text1"/>
          <w:sz w:val="28"/>
          <w:szCs w:val="28"/>
          <w:u w:val="single"/>
          <w:lang w:val="vi-VN"/>
        </w:rPr>
        <w:t>KHAI MẠC</w:t>
      </w:r>
    </w:p>
    <w:p w14:paraId="09A72E18" w14:textId="09059063" w:rsidR="006D027A" w:rsidRPr="00394A11" w:rsidRDefault="006D027A" w:rsidP="009262C0">
      <w:pPr>
        <w:pStyle w:val="NormalWeb"/>
        <w:shd w:val="clear" w:color="auto" w:fill="F2F2F2" w:themeFill="background1" w:themeFillShade="F2"/>
        <w:spacing w:before="120" w:beforeAutospacing="0" w:after="120" w:afterAutospacing="0"/>
        <w:jc w:val="center"/>
        <w:rPr>
          <w:bCs/>
          <w:color w:val="000000" w:themeColor="text1"/>
          <w:sz w:val="28"/>
          <w:szCs w:val="28"/>
        </w:rPr>
      </w:pPr>
      <w:r w:rsidRPr="00394A11">
        <w:rPr>
          <w:bCs/>
          <w:color w:val="000000" w:themeColor="text1"/>
          <w:sz w:val="28"/>
          <w:szCs w:val="28"/>
        </w:rPr>
        <w:t xml:space="preserve">CHỦ TỊCH </w:t>
      </w:r>
      <w:r w:rsidR="009262C0" w:rsidRPr="00394A11">
        <w:rPr>
          <w:bCs/>
          <w:color w:val="000000" w:themeColor="text1"/>
          <w:sz w:val="28"/>
          <w:szCs w:val="28"/>
        </w:rPr>
        <w:t>LIÊN ĐOÀN</w:t>
      </w:r>
      <w:r w:rsidRPr="00394A11">
        <w:rPr>
          <w:bCs/>
          <w:color w:val="000000" w:themeColor="text1"/>
          <w:sz w:val="28"/>
          <w:szCs w:val="28"/>
        </w:rPr>
        <w:t xml:space="preserve"> THƯƠNG MẠI VÀ CÔNG NGHIỆP VIỆT NAM </w:t>
      </w:r>
    </w:p>
    <w:p w14:paraId="696BAFB2" w14:textId="0F710B7C" w:rsidR="009262C0" w:rsidRPr="008850B2" w:rsidRDefault="006D027A" w:rsidP="008850B2">
      <w:pPr>
        <w:pStyle w:val="NormalWeb"/>
        <w:shd w:val="clear" w:color="auto" w:fill="F2F2F2" w:themeFill="background1" w:themeFillShade="F2"/>
        <w:spacing w:before="120" w:beforeAutospacing="0" w:after="0" w:afterAutospacing="0"/>
        <w:jc w:val="center"/>
        <w:rPr>
          <w:b/>
          <w:color w:val="000000" w:themeColor="text1"/>
          <w:sz w:val="28"/>
          <w:szCs w:val="28"/>
          <w:lang w:val="vi-VN"/>
        </w:rPr>
      </w:pPr>
      <w:r w:rsidRPr="00394A11">
        <w:rPr>
          <w:b/>
          <w:color w:val="000000" w:themeColor="text1"/>
          <w:sz w:val="28"/>
          <w:szCs w:val="28"/>
        </w:rPr>
        <w:t>PHẠM</w:t>
      </w:r>
      <w:r w:rsidRPr="00394A11">
        <w:rPr>
          <w:b/>
          <w:color w:val="000000" w:themeColor="text1"/>
          <w:sz w:val="28"/>
          <w:szCs w:val="28"/>
          <w:lang w:val="vi-VN"/>
        </w:rPr>
        <w:t xml:space="preserve"> TẤN CÔNG</w:t>
      </w:r>
      <w:r w:rsidR="00924089" w:rsidRPr="00394A11">
        <w:rPr>
          <w:color w:val="000000" w:themeColor="text1"/>
          <w:sz w:val="28"/>
          <w:szCs w:val="28"/>
        </w:rPr>
        <w:t xml:space="preserve"> </w:t>
      </w:r>
      <w:r w:rsidR="008850B2">
        <w:rPr>
          <w:color w:val="000000" w:themeColor="text1"/>
          <w:sz w:val="28"/>
          <w:szCs w:val="28"/>
          <w:lang w:val="vi-VN"/>
        </w:rPr>
        <w:t xml:space="preserve"> </w:t>
      </w:r>
    </w:p>
    <w:p w14:paraId="2EF404AA" w14:textId="7526A0AD" w:rsidR="006D027A" w:rsidRPr="008850B2" w:rsidRDefault="009262C0" w:rsidP="008850B2">
      <w:pPr>
        <w:pStyle w:val="NormalWeb"/>
        <w:shd w:val="clear" w:color="auto" w:fill="F2F2F2" w:themeFill="background1" w:themeFillShade="F2"/>
        <w:spacing w:before="120" w:beforeAutospacing="0" w:after="120" w:afterAutospacing="0"/>
        <w:jc w:val="center"/>
        <w:rPr>
          <w:b/>
          <w:bCs/>
          <w:color w:val="000000" w:themeColor="text1"/>
          <w:sz w:val="28"/>
          <w:szCs w:val="28"/>
        </w:rPr>
      </w:pPr>
      <w:r w:rsidRPr="00394A11">
        <w:rPr>
          <w:b/>
          <w:bCs/>
          <w:color w:val="000000" w:themeColor="text1"/>
          <w:sz w:val="28"/>
          <w:szCs w:val="28"/>
        </w:rPr>
        <w:t xml:space="preserve">LỄ CÔNG BỐ </w:t>
      </w:r>
      <w:r w:rsidR="00924089" w:rsidRPr="00394A11">
        <w:rPr>
          <w:b/>
          <w:bCs/>
          <w:color w:val="000000" w:themeColor="text1"/>
          <w:sz w:val="28"/>
          <w:szCs w:val="28"/>
        </w:rPr>
        <w:t xml:space="preserve">CHỈ </w:t>
      </w:r>
      <w:r w:rsidR="00137730">
        <w:rPr>
          <w:b/>
          <w:bCs/>
          <w:color w:val="000000" w:themeColor="text1"/>
          <w:sz w:val="28"/>
          <w:szCs w:val="28"/>
        </w:rPr>
        <w:t xml:space="preserve">SỐ NĂNG LỰC CẠNH TRANH CẤP TỈNH </w:t>
      </w:r>
      <w:r w:rsidR="008850B2">
        <w:rPr>
          <w:b/>
          <w:bCs/>
          <w:color w:val="000000" w:themeColor="text1"/>
          <w:sz w:val="28"/>
          <w:szCs w:val="28"/>
          <w:lang w:val="vi-VN"/>
        </w:rPr>
        <w:t xml:space="preserve"> PCI </w:t>
      </w:r>
      <w:r w:rsidR="00924089" w:rsidRPr="00394A11">
        <w:rPr>
          <w:b/>
          <w:bCs/>
          <w:color w:val="000000" w:themeColor="text1"/>
          <w:sz w:val="28"/>
          <w:szCs w:val="28"/>
        </w:rPr>
        <w:t>202</w:t>
      </w:r>
      <w:r w:rsidR="008850B2">
        <w:rPr>
          <w:b/>
          <w:bCs/>
          <w:color w:val="000000" w:themeColor="text1"/>
          <w:sz w:val="28"/>
          <w:szCs w:val="28"/>
          <w:lang w:val="vi-VN"/>
        </w:rPr>
        <w:t>4</w:t>
      </w:r>
    </w:p>
    <w:p w14:paraId="6263BBE8" w14:textId="177DD0D1" w:rsidR="006D027A" w:rsidRPr="006B5303" w:rsidRDefault="565D2767" w:rsidP="565D2767">
      <w:pPr>
        <w:shd w:val="clear" w:color="auto" w:fill="F2F2F2" w:themeFill="background1" w:themeFillShade="F2"/>
        <w:spacing w:before="60" w:after="60" w:line="320" w:lineRule="exact"/>
        <w:jc w:val="center"/>
        <w:rPr>
          <w:rFonts w:ascii="Times New Roman" w:hAnsi="Times New Roman" w:cs="Times New Roman"/>
          <w:i/>
          <w:iCs/>
          <w:sz w:val="28"/>
          <w:szCs w:val="28"/>
          <w:lang w:val="vi-VN"/>
        </w:rPr>
      </w:pPr>
      <w:r w:rsidRPr="565D2767">
        <w:rPr>
          <w:rFonts w:ascii="Times New Roman" w:hAnsi="Times New Roman" w:cs="Times New Roman"/>
          <w:i/>
          <w:iCs/>
          <w:sz w:val="28"/>
          <w:szCs w:val="28"/>
        </w:rPr>
        <w:t>Hà Nội, ngày 0</w:t>
      </w:r>
      <w:r w:rsidRPr="565D2767">
        <w:rPr>
          <w:rFonts w:ascii="Times New Roman" w:hAnsi="Times New Roman" w:cs="Times New Roman"/>
          <w:i/>
          <w:iCs/>
          <w:sz w:val="28"/>
          <w:szCs w:val="28"/>
          <w:lang w:val="vi-VN"/>
        </w:rPr>
        <w:t>6</w:t>
      </w:r>
      <w:r w:rsidRPr="565D2767">
        <w:rPr>
          <w:rFonts w:ascii="Times New Roman" w:hAnsi="Times New Roman" w:cs="Times New Roman"/>
          <w:i/>
          <w:iCs/>
          <w:sz w:val="28"/>
          <w:szCs w:val="28"/>
        </w:rPr>
        <w:t xml:space="preserve"> tháng 5 năm 202</w:t>
      </w:r>
      <w:r w:rsidR="006B5303">
        <w:rPr>
          <w:rFonts w:ascii="Times New Roman" w:hAnsi="Times New Roman" w:cs="Times New Roman"/>
          <w:i/>
          <w:iCs/>
          <w:sz w:val="28"/>
          <w:szCs w:val="28"/>
          <w:lang w:val="vi-VN"/>
        </w:rPr>
        <w:t>5</w:t>
      </w:r>
    </w:p>
    <w:p w14:paraId="0F6603D9" w14:textId="77777777" w:rsidR="009262C0" w:rsidRPr="00394A11" w:rsidRDefault="009262C0" w:rsidP="009262C0">
      <w:pPr>
        <w:shd w:val="clear" w:color="auto" w:fill="F2F2F2" w:themeFill="background1" w:themeFillShade="F2"/>
        <w:spacing w:before="60" w:after="60" w:line="320" w:lineRule="exact"/>
        <w:jc w:val="center"/>
        <w:rPr>
          <w:rFonts w:ascii="Times New Roman" w:hAnsi="Times New Roman" w:cs="Times New Roman"/>
          <w:i/>
          <w:iCs/>
          <w:sz w:val="28"/>
          <w:szCs w:val="28"/>
        </w:rPr>
      </w:pPr>
    </w:p>
    <w:p w14:paraId="4D71AE0B" w14:textId="77777777" w:rsidR="009262C0" w:rsidRPr="00302BA6" w:rsidRDefault="009262C0" w:rsidP="006D027A">
      <w:pPr>
        <w:spacing w:before="60" w:after="60" w:line="320" w:lineRule="exact"/>
        <w:jc w:val="center"/>
        <w:rPr>
          <w:rFonts w:ascii="Times New Roman" w:hAnsi="Times New Roman" w:cs="Times New Roman"/>
          <w:sz w:val="28"/>
          <w:szCs w:val="28"/>
        </w:rPr>
      </w:pPr>
    </w:p>
    <w:p w14:paraId="1EE966A5" w14:textId="1E06ED5F" w:rsidR="008026F3" w:rsidRPr="004B7090" w:rsidRDefault="008026F3" w:rsidP="004B7090">
      <w:pPr>
        <w:spacing w:before="120" w:after="120" w:line="312" w:lineRule="auto"/>
        <w:jc w:val="both"/>
        <w:rPr>
          <w:rFonts w:ascii="Times New Roman" w:hAnsi="Times New Roman" w:cs="Times New Roman"/>
          <w:i/>
          <w:iCs/>
          <w:sz w:val="28"/>
          <w:szCs w:val="28"/>
          <w:lang w:val="vi-VN"/>
        </w:rPr>
      </w:pPr>
      <w:r w:rsidRPr="004B7090">
        <w:rPr>
          <w:rFonts w:ascii="Times New Roman" w:hAnsi="Times New Roman" w:cs="Times New Roman"/>
          <w:i/>
          <w:iCs/>
          <w:sz w:val="28"/>
          <w:szCs w:val="28"/>
        </w:rPr>
        <w:t>Kính</w:t>
      </w:r>
      <w:r w:rsidRPr="004B7090">
        <w:rPr>
          <w:rFonts w:ascii="Times New Roman" w:hAnsi="Times New Roman" w:cs="Times New Roman"/>
          <w:i/>
          <w:iCs/>
          <w:sz w:val="28"/>
          <w:szCs w:val="28"/>
          <w:lang w:val="vi-VN"/>
        </w:rPr>
        <w:t xml:space="preserve"> thưa các đồng chí </w:t>
      </w:r>
      <w:r w:rsidR="00302BA6" w:rsidRPr="004B7090">
        <w:rPr>
          <w:rFonts w:ascii="Times New Roman" w:hAnsi="Times New Roman" w:cs="Times New Roman"/>
          <w:i/>
          <w:iCs/>
          <w:sz w:val="28"/>
          <w:szCs w:val="28"/>
          <w:lang w:val="vi-VN"/>
        </w:rPr>
        <w:t>Uỷ viên</w:t>
      </w:r>
      <w:r w:rsidRPr="004B7090">
        <w:rPr>
          <w:rFonts w:ascii="Times New Roman" w:hAnsi="Times New Roman" w:cs="Times New Roman"/>
          <w:i/>
          <w:iCs/>
          <w:sz w:val="28"/>
          <w:szCs w:val="28"/>
          <w:lang w:val="vi-VN"/>
        </w:rPr>
        <w:t xml:space="preserve"> Trung ương Đảng, các đồng chí lãnh đạo các tỉnh, thành phố. </w:t>
      </w:r>
    </w:p>
    <w:p w14:paraId="7B3EAB6E" w14:textId="4BBE8C17" w:rsidR="00394A11" w:rsidRPr="004B7090" w:rsidRDefault="007029C7" w:rsidP="004B7090">
      <w:pPr>
        <w:spacing w:before="120" w:after="120" w:line="312" w:lineRule="auto"/>
        <w:jc w:val="both"/>
        <w:rPr>
          <w:rFonts w:ascii="Times New Roman" w:hAnsi="Times New Roman" w:cs="Times New Roman"/>
          <w:i/>
          <w:iCs/>
          <w:sz w:val="28"/>
          <w:szCs w:val="28"/>
          <w:lang w:val="vi-VN"/>
        </w:rPr>
      </w:pPr>
      <w:r w:rsidRPr="004B7090">
        <w:rPr>
          <w:rFonts w:ascii="Times New Roman" w:hAnsi="Times New Roman" w:cs="Times New Roman"/>
          <w:i/>
          <w:iCs/>
          <w:sz w:val="28"/>
          <w:szCs w:val="28"/>
        </w:rPr>
        <w:t>T</w:t>
      </w:r>
      <w:r w:rsidR="000D1E02" w:rsidRPr="004B7090">
        <w:rPr>
          <w:rFonts w:ascii="Times New Roman" w:hAnsi="Times New Roman" w:cs="Times New Roman"/>
          <w:i/>
          <w:iCs/>
          <w:sz w:val="28"/>
          <w:szCs w:val="28"/>
        </w:rPr>
        <w:t xml:space="preserve">hưa các đồng chí </w:t>
      </w:r>
      <w:r w:rsidR="00394A11" w:rsidRPr="004B7090">
        <w:rPr>
          <w:rFonts w:ascii="Times New Roman" w:hAnsi="Times New Roman" w:cs="Times New Roman"/>
          <w:i/>
          <w:iCs/>
          <w:sz w:val="28"/>
          <w:szCs w:val="28"/>
        </w:rPr>
        <w:t>đại</w:t>
      </w:r>
      <w:r w:rsidR="00394A11" w:rsidRPr="004B7090">
        <w:rPr>
          <w:rFonts w:ascii="Times New Roman" w:hAnsi="Times New Roman" w:cs="Times New Roman"/>
          <w:i/>
          <w:iCs/>
          <w:sz w:val="28"/>
          <w:szCs w:val="28"/>
          <w:lang w:val="vi-VN"/>
        </w:rPr>
        <w:t xml:space="preserve"> diện </w:t>
      </w:r>
      <w:r w:rsidR="000D1E02" w:rsidRPr="004B7090">
        <w:rPr>
          <w:rFonts w:ascii="Times New Roman" w:hAnsi="Times New Roman" w:cs="Times New Roman"/>
          <w:i/>
          <w:iCs/>
          <w:sz w:val="28"/>
          <w:szCs w:val="28"/>
        </w:rPr>
        <w:t xml:space="preserve">các Bộ, ban, ngành, </w:t>
      </w:r>
      <w:r w:rsidR="003530B5" w:rsidRPr="004B7090">
        <w:rPr>
          <w:rFonts w:ascii="Times New Roman" w:hAnsi="Times New Roman" w:cs="Times New Roman"/>
          <w:i/>
          <w:iCs/>
          <w:sz w:val="28"/>
          <w:szCs w:val="28"/>
          <w:lang w:val="vi-VN"/>
        </w:rPr>
        <w:t xml:space="preserve">các </w:t>
      </w:r>
      <w:r w:rsidR="00302BA6" w:rsidRPr="004B7090">
        <w:rPr>
          <w:rFonts w:ascii="Times New Roman" w:hAnsi="Times New Roman" w:cs="Times New Roman"/>
          <w:i/>
          <w:iCs/>
          <w:sz w:val="28"/>
          <w:szCs w:val="28"/>
          <w:lang w:val="vi-VN"/>
        </w:rPr>
        <w:t xml:space="preserve">hiệp hội </w:t>
      </w:r>
      <w:r w:rsidR="003530B5" w:rsidRPr="004B7090">
        <w:rPr>
          <w:rFonts w:ascii="Times New Roman" w:hAnsi="Times New Roman" w:cs="Times New Roman"/>
          <w:i/>
          <w:iCs/>
          <w:sz w:val="28"/>
          <w:szCs w:val="28"/>
          <w:lang w:val="vi-VN"/>
        </w:rPr>
        <w:t>doanh nghiệp</w:t>
      </w:r>
      <w:r w:rsidR="00302BA6" w:rsidRPr="004B7090">
        <w:rPr>
          <w:rFonts w:ascii="Times New Roman" w:hAnsi="Times New Roman" w:cs="Times New Roman"/>
          <w:i/>
          <w:iCs/>
          <w:sz w:val="28"/>
          <w:szCs w:val="28"/>
          <w:lang w:val="vi-VN"/>
        </w:rPr>
        <w:t xml:space="preserve"> và đại diện doanh nghiệp</w:t>
      </w:r>
      <w:r w:rsidR="003530B5" w:rsidRPr="004B7090">
        <w:rPr>
          <w:rFonts w:ascii="Times New Roman" w:hAnsi="Times New Roman" w:cs="Times New Roman"/>
          <w:i/>
          <w:iCs/>
          <w:sz w:val="28"/>
          <w:szCs w:val="28"/>
          <w:lang w:val="vi-VN"/>
        </w:rPr>
        <w:t>.</w:t>
      </w:r>
    </w:p>
    <w:p w14:paraId="639EB4D8" w14:textId="3EEE0E40" w:rsidR="001A75EA" w:rsidRPr="008850B2" w:rsidRDefault="009262C0" w:rsidP="004B7090">
      <w:pPr>
        <w:spacing w:before="120" w:after="120" w:line="312" w:lineRule="auto"/>
        <w:jc w:val="both"/>
        <w:rPr>
          <w:rFonts w:ascii="Times New Roman" w:hAnsi="Times New Roman" w:cs="Times New Roman"/>
          <w:i/>
          <w:color w:val="000000" w:themeColor="text1"/>
          <w:sz w:val="28"/>
          <w:szCs w:val="28"/>
          <w:lang w:val="vi-VN"/>
        </w:rPr>
      </w:pPr>
      <w:r w:rsidRPr="004B7090">
        <w:rPr>
          <w:rFonts w:ascii="Times New Roman" w:hAnsi="Times New Roman" w:cs="Times New Roman"/>
          <w:i/>
          <w:iCs/>
          <w:sz w:val="28"/>
          <w:szCs w:val="28"/>
        </w:rPr>
        <w:t>Thưa toàn thể Quý vị</w:t>
      </w:r>
      <w:r w:rsidR="007708A8" w:rsidRPr="004B7090">
        <w:rPr>
          <w:rFonts w:ascii="Times New Roman" w:hAnsi="Times New Roman" w:cs="Times New Roman"/>
          <w:i/>
          <w:iCs/>
          <w:sz w:val="28"/>
          <w:szCs w:val="28"/>
          <w:lang w:val="vi-VN"/>
        </w:rPr>
        <w:t xml:space="preserve"> đại biểu</w:t>
      </w:r>
      <w:r w:rsidR="006D027A" w:rsidRPr="004B7090">
        <w:rPr>
          <w:rFonts w:ascii="Times New Roman" w:hAnsi="Times New Roman" w:cs="Times New Roman"/>
          <w:i/>
          <w:color w:val="000000" w:themeColor="text1"/>
          <w:sz w:val="28"/>
          <w:szCs w:val="28"/>
          <w:lang w:val="vi-VN"/>
        </w:rPr>
        <w:t>!</w:t>
      </w:r>
    </w:p>
    <w:p w14:paraId="63395A17" w14:textId="77777777" w:rsidR="008850B2" w:rsidRPr="008850B2" w:rsidRDefault="008850B2" w:rsidP="008850B2">
      <w:pPr>
        <w:spacing w:before="120" w:after="120" w:line="312" w:lineRule="auto"/>
        <w:ind w:firstLine="720"/>
        <w:jc w:val="both"/>
        <w:rPr>
          <w:rFonts w:ascii="Times New Roman" w:eastAsia="Times New Roman" w:hAnsi="Times New Roman" w:cs="Times New Roman"/>
          <w:sz w:val="28"/>
          <w:szCs w:val="28"/>
          <w:lang w:val="en-VN"/>
        </w:rPr>
      </w:pPr>
      <w:r w:rsidRPr="008850B2">
        <w:rPr>
          <w:rFonts w:ascii="Times New Roman" w:eastAsia="Times New Roman" w:hAnsi="Times New Roman" w:cs="Times New Roman"/>
          <w:sz w:val="28"/>
          <w:szCs w:val="28"/>
          <w:lang w:val="en-VN"/>
        </w:rPr>
        <w:t>Trước hết, cho phép tôi thay mặt Liên đoàn Thương mại và Công nghiệp Việt Nam (VCCI) trân trọng gửi đến quý vị đại biểu lời chào mừng nồng nhiệt, lời cảm ơn chân thành và lời chúc sức khỏe, hạnh phúc và thành công. Hôm nay, chúng ta cùng tham dự sự kiện quan trọng – Lễ công bố Báo cáo Chỉ số Năng lực Cạnh tranh Cấp tỉnh – PCI 2024, đồng thời đánh dấu 20 năm hành trình liên tục cải thiện môi trường kinh doanh tại Việt Nam.</w:t>
      </w:r>
    </w:p>
    <w:p w14:paraId="2A420D08" w14:textId="747A8D22" w:rsidR="008850B2" w:rsidRPr="008850B2" w:rsidRDefault="008850B2" w:rsidP="008850B2">
      <w:pPr>
        <w:spacing w:before="120" w:after="120" w:line="312" w:lineRule="auto"/>
        <w:ind w:firstLine="720"/>
        <w:jc w:val="both"/>
        <w:rPr>
          <w:rFonts w:ascii="Times New Roman" w:eastAsia="Times New Roman" w:hAnsi="Times New Roman" w:cs="Times New Roman"/>
          <w:b/>
          <w:bCs/>
          <w:i/>
          <w:iCs/>
          <w:sz w:val="28"/>
          <w:szCs w:val="28"/>
          <w:lang w:val="en-VN"/>
        </w:rPr>
      </w:pPr>
      <w:r w:rsidRPr="008850B2">
        <w:rPr>
          <w:rFonts w:ascii="Times New Roman" w:eastAsia="Times New Roman" w:hAnsi="Times New Roman" w:cs="Times New Roman"/>
          <w:b/>
          <w:bCs/>
          <w:i/>
          <w:iCs/>
          <w:sz w:val="28"/>
          <w:szCs w:val="28"/>
          <w:lang w:val="en-VN"/>
        </w:rPr>
        <w:t xml:space="preserve">Thưa </w:t>
      </w:r>
      <w:r>
        <w:rPr>
          <w:rFonts w:ascii="Times New Roman" w:eastAsia="Times New Roman" w:hAnsi="Times New Roman" w:cs="Times New Roman"/>
          <w:b/>
          <w:bCs/>
          <w:i/>
          <w:iCs/>
          <w:sz w:val="28"/>
          <w:szCs w:val="28"/>
          <w:lang w:val="en-VN"/>
        </w:rPr>
        <w:t>Q</w:t>
      </w:r>
      <w:r w:rsidRPr="008850B2">
        <w:rPr>
          <w:rFonts w:ascii="Times New Roman" w:eastAsia="Times New Roman" w:hAnsi="Times New Roman" w:cs="Times New Roman"/>
          <w:b/>
          <w:bCs/>
          <w:i/>
          <w:iCs/>
          <w:sz w:val="28"/>
          <w:szCs w:val="28"/>
          <w:lang w:val="en-VN"/>
        </w:rPr>
        <w:t>uý vị,</w:t>
      </w:r>
    </w:p>
    <w:p w14:paraId="42FABC3B" w14:textId="77777777" w:rsidR="008850B2" w:rsidRPr="008850B2" w:rsidRDefault="008850B2" w:rsidP="008850B2">
      <w:pPr>
        <w:spacing w:before="120" w:after="120" w:line="312" w:lineRule="auto"/>
        <w:ind w:firstLine="720"/>
        <w:jc w:val="both"/>
        <w:rPr>
          <w:rFonts w:ascii="Times New Roman" w:eastAsia="Times New Roman" w:hAnsi="Times New Roman" w:cs="Times New Roman"/>
          <w:sz w:val="28"/>
          <w:szCs w:val="28"/>
          <w:lang w:val="en-VN"/>
        </w:rPr>
      </w:pPr>
      <w:r w:rsidRPr="008850B2">
        <w:rPr>
          <w:rFonts w:ascii="Times New Roman" w:eastAsia="Times New Roman" w:hAnsi="Times New Roman" w:cs="Times New Roman"/>
          <w:sz w:val="28"/>
          <w:szCs w:val="28"/>
          <w:lang w:val="en-VN"/>
        </w:rPr>
        <w:t>20 năm trước, khi PCI lần đầu tiên được công bố vào năm 2005, không ai có thể hình dung rằng chỉ số này sẽ trở thành một công cụ cải cách hành chính mạnh mẽ, một diễn đàn phản ánh tiếng nói của doanh nghiệp tư nhân về những khó khăn, rào cản, cũng như mong muốn của họ đối với chính quyền địa phương.</w:t>
      </w:r>
    </w:p>
    <w:p w14:paraId="2813F27C" w14:textId="40E167C6" w:rsidR="008850B2" w:rsidRPr="008850B2" w:rsidRDefault="008850B2" w:rsidP="008850B2">
      <w:pPr>
        <w:spacing w:before="120" w:after="120" w:line="312" w:lineRule="auto"/>
        <w:ind w:firstLine="720"/>
        <w:jc w:val="both"/>
        <w:rPr>
          <w:rFonts w:ascii="Times New Roman" w:eastAsia="Times New Roman" w:hAnsi="Times New Roman" w:cs="Times New Roman"/>
          <w:sz w:val="28"/>
          <w:szCs w:val="28"/>
          <w:lang w:val="en-VN"/>
        </w:rPr>
      </w:pPr>
      <w:r w:rsidRPr="008850B2">
        <w:rPr>
          <w:rFonts w:ascii="Times New Roman" w:eastAsia="Times New Roman" w:hAnsi="Times New Roman" w:cs="Times New Roman"/>
          <w:sz w:val="28"/>
          <w:szCs w:val="28"/>
          <w:lang w:val="en-VN"/>
        </w:rPr>
        <w:t xml:space="preserve">Từ một sáng kiến nghiên cứu </w:t>
      </w:r>
      <w:r>
        <w:rPr>
          <w:rFonts w:ascii="Times New Roman" w:eastAsia="Times New Roman" w:hAnsi="Times New Roman" w:cs="Times New Roman"/>
          <w:sz w:val="28"/>
          <w:szCs w:val="28"/>
          <w:lang w:val="en-VN"/>
        </w:rPr>
        <w:t>đột</w:t>
      </w:r>
      <w:r>
        <w:rPr>
          <w:rFonts w:ascii="Times New Roman" w:eastAsia="Times New Roman" w:hAnsi="Times New Roman" w:cs="Times New Roman"/>
          <w:sz w:val="28"/>
          <w:szCs w:val="28"/>
          <w:lang w:val="vi-VN"/>
        </w:rPr>
        <w:t xml:space="preserve"> phá và </w:t>
      </w:r>
      <w:r>
        <w:rPr>
          <w:rFonts w:ascii="Times New Roman" w:eastAsia="Times New Roman" w:hAnsi="Times New Roman" w:cs="Times New Roman"/>
          <w:sz w:val="28"/>
          <w:szCs w:val="28"/>
          <w:lang w:val="en-VN"/>
        </w:rPr>
        <w:t>mới</w:t>
      </w:r>
      <w:r>
        <w:rPr>
          <w:rFonts w:ascii="Times New Roman" w:eastAsia="Times New Roman" w:hAnsi="Times New Roman" w:cs="Times New Roman"/>
          <w:sz w:val="28"/>
          <w:szCs w:val="28"/>
          <w:lang w:val="vi-VN"/>
        </w:rPr>
        <w:t xml:space="preserve"> mẻ của VCCI</w:t>
      </w:r>
      <w:r w:rsidRPr="008850B2">
        <w:rPr>
          <w:rFonts w:ascii="Times New Roman" w:eastAsia="Times New Roman" w:hAnsi="Times New Roman" w:cs="Times New Roman"/>
          <w:sz w:val="28"/>
          <w:szCs w:val="28"/>
          <w:lang w:val="en-VN"/>
        </w:rPr>
        <w:t>, PCI đã phát triển thành một hệ thống đánh giá toàn diện, khoa học và có sức lan tỏa sâu rộng, trở thành thước đo đáng tin cậy về chất lượng điều hành kinh tế cấp tỉnh. Hơn thế nữa, PCI đã góp phần trao quyền cho doanh nghiệp tư nhân nói lên tiếng nói của mình, không chỉ để phản ánh thực trạng mà còn để thúc đẩy cải cách, khuyến khích cạnh tranh giữa các tỉnh, thành phố trên tinh thần cầu thị và đổi mới.</w:t>
      </w:r>
    </w:p>
    <w:p w14:paraId="204A4ABA" w14:textId="3EE1C56D" w:rsidR="008850B2" w:rsidRPr="008850B2" w:rsidRDefault="008850B2" w:rsidP="008850B2">
      <w:pPr>
        <w:spacing w:before="120" w:after="120" w:line="312" w:lineRule="auto"/>
        <w:ind w:firstLine="720"/>
        <w:jc w:val="both"/>
        <w:rPr>
          <w:rFonts w:ascii="Times New Roman" w:eastAsia="Times New Roman" w:hAnsi="Times New Roman" w:cs="Times New Roman"/>
          <w:b/>
          <w:bCs/>
          <w:i/>
          <w:iCs/>
          <w:sz w:val="28"/>
          <w:szCs w:val="28"/>
          <w:lang w:val="en-VN"/>
        </w:rPr>
      </w:pPr>
      <w:r w:rsidRPr="008850B2">
        <w:rPr>
          <w:rFonts w:ascii="Times New Roman" w:eastAsia="Times New Roman" w:hAnsi="Times New Roman" w:cs="Times New Roman"/>
          <w:b/>
          <w:bCs/>
          <w:i/>
          <w:iCs/>
          <w:sz w:val="28"/>
          <w:szCs w:val="28"/>
          <w:lang w:val="en-VN"/>
        </w:rPr>
        <w:lastRenderedPageBreak/>
        <w:t xml:space="preserve">Thưa </w:t>
      </w:r>
      <w:r>
        <w:rPr>
          <w:rFonts w:ascii="Times New Roman" w:eastAsia="Times New Roman" w:hAnsi="Times New Roman" w:cs="Times New Roman"/>
          <w:b/>
          <w:bCs/>
          <w:i/>
          <w:iCs/>
          <w:sz w:val="28"/>
          <w:szCs w:val="28"/>
          <w:lang w:val="en-VN"/>
        </w:rPr>
        <w:t>Q</w:t>
      </w:r>
      <w:r w:rsidRPr="008850B2">
        <w:rPr>
          <w:rFonts w:ascii="Times New Roman" w:eastAsia="Times New Roman" w:hAnsi="Times New Roman" w:cs="Times New Roman"/>
          <w:b/>
          <w:bCs/>
          <w:i/>
          <w:iCs/>
          <w:sz w:val="28"/>
          <w:szCs w:val="28"/>
          <w:lang w:val="en-VN"/>
        </w:rPr>
        <w:t>uý vị,</w:t>
      </w:r>
    </w:p>
    <w:p w14:paraId="5D218694" w14:textId="46E98416" w:rsidR="008850B2" w:rsidRPr="008850B2" w:rsidRDefault="565D2767" w:rsidP="565D2767">
      <w:pPr>
        <w:spacing w:before="120" w:after="120" w:line="312" w:lineRule="auto"/>
        <w:ind w:firstLine="720"/>
        <w:jc w:val="both"/>
        <w:rPr>
          <w:rFonts w:ascii="Times New Roman" w:eastAsia="Times New Roman" w:hAnsi="Times New Roman" w:cs="Times New Roman"/>
          <w:sz w:val="28"/>
          <w:szCs w:val="28"/>
        </w:rPr>
      </w:pPr>
      <w:r w:rsidRPr="565D2767">
        <w:rPr>
          <w:rFonts w:ascii="Times New Roman" w:eastAsia="Times New Roman" w:hAnsi="Times New Roman" w:cs="Times New Roman"/>
          <w:sz w:val="28"/>
          <w:szCs w:val="28"/>
        </w:rPr>
        <w:t xml:space="preserve">PCI không chỉ đơn thuần là một bảng xếp hạng. Đó là một cuộc đối thoại thường niên giữa cộng đồng doanh nghiệp và chính quyền địa phương, là nơi doanh nghiệp được nói lên tiếng nói </w:t>
      </w:r>
      <w:r w:rsidR="006B5303">
        <w:rPr>
          <w:rFonts w:ascii="Times New Roman" w:eastAsia="Times New Roman" w:hAnsi="Times New Roman" w:cs="Times New Roman"/>
          <w:sz w:val="28"/>
          <w:szCs w:val="28"/>
        </w:rPr>
        <w:t>thẳng</w:t>
      </w:r>
      <w:r w:rsidR="006B5303">
        <w:rPr>
          <w:rFonts w:ascii="Times New Roman" w:eastAsia="Times New Roman" w:hAnsi="Times New Roman" w:cs="Times New Roman"/>
          <w:sz w:val="28"/>
          <w:szCs w:val="28"/>
          <w:lang w:val="vi-VN"/>
        </w:rPr>
        <w:t xml:space="preserve"> thắn từ thực tiễn</w:t>
      </w:r>
      <w:r w:rsidRPr="565D2767">
        <w:rPr>
          <w:rFonts w:ascii="Times New Roman" w:eastAsia="Times New Roman" w:hAnsi="Times New Roman" w:cs="Times New Roman"/>
          <w:sz w:val="28"/>
          <w:szCs w:val="28"/>
        </w:rPr>
        <w:t xml:space="preserve">, là nơi chính quyền lắng nghe, và hành động. </w:t>
      </w:r>
      <w:r w:rsidR="006B5303">
        <w:rPr>
          <w:rFonts w:ascii="Times New Roman" w:eastAsia="Times New Roman" w:hAnsi="Times New Roman" w:cs="Times New Roman"/>
          <w:sz w:val="28"/>
          <w:szCs w:val="28"/>
        </w:rPr>
        <w:t>PCI</w:t>
      </w:r>
      <w:r w:rsidR="006B5303">
        <w:rPr>
          <w:rFonts w:ascii="Times New Roman" w:eastAsia="Times New Roman" w:hAnsi="Times New Roman" w:cs="Times New Roman"/>
          <w:sz w:val="28"/>
          <w:szCs w:val="28"/>
          <w:lang w:val="vi-VN"/>
        </w:rPr>
        <w:t xml:space="preserve"> đã đồng hành cùng r</w:t>
      </w:r>
      <w:r w:rsidR="006B5303">
        <w:rPr>
          <w:rFonts w:ascii="Times New Roman" w:eastAsia="Times New Roman" w:hAnsi="Times New Roman" w:cs="Times New Roman"/>
          <w:sz w:val="28"/>
          <w:szCs w:val="28"/>
        </w:rPr>
        <w:t>ất</w:t>
      </w:r>
      <w:r w:rsidR="006B5303">
        <w:rPr>
          <w:rFonts w:ascii="Times New Roman" w:eastAsia="Times New Roman" w:hAnsi="Times New Roman" w:cs="Times New Roman"/>
          <w:sz w:val="28"/>
          <w:szCs w:val="28"/>
          <w:lang w:val="vi-VN"/>
        </w:rPr>
        <w:t xml:space="preserve"> nhiều mô hình cải cách từ chính quyền cấp tỉnh trong suốt thời gian qua như mô hình một cửa trong gia nhập thị trường, trung tâm hành chính công tập trung, cafe doanh nhân, mô hình đánh giá chính quyền cấp sở ngành, quận huyện DDCI…  </w:t>
      </w:r>
      <w:r w:rsidRPr="565D2767">
        <w:rPr>
          <w:rFonts w:ascii="Times New Roman" w:eastAsia="Times New Roman" w:hAnsi="Times New Roman" w:cs="Times New Roman"/>
          <w:sz w:val="28"/>
          <w:szCs w:val="28"/>
        </w:rPr>
        <w:t xml:space="preserve">Những cải thiện đáng ghi nhận về </w:t>
      </w:r>
      <w:r w:rsidRPr="565D2767">
        <w:rPr>
          <w:rFonts w:ascii="Times New Roman" w:eastAsia="Times New Roman" w:hAnsi="Times New Roman" w:cs="Times New Roman"/>
          <w:sz w:val="28"/>
          <w:szCs w:val="28"/>
          <w:lang w:val="vi-VN"/>
        </w:rPr>
        <w:t xml:space="preserve">gia nhập thị trường, </w:t>
      </w:r>
      <w:r w:rsidRPr="565D2767">
        <w:rPr>
          <w:rFonts w:ascii="Times New Roman" w:eastAsia="Times New Roman" w:hAnsi="Times New Roman" w:cs="Times New Roman"/>
          <w:sz w:val="28"/>
          <w:szCs w:val="28"/>
        </w:rPr>
        <w:t>tính minh bạch, chi phí không chính thức, chất lượng lao động, thủ tục hành chính… trong suốt 20 năm qua là minh chứng rõ nét cho sức sống và tác động tích cực của PCI.</w:t>
      </w:r>
    </w:p>
    <w:p w14:paraId="6A34C0C4" w14:textId="77777777" w:rsidR="008850B2" w:rsidRPr="008850B2" w:rsidRDefault="008850B2" w:rsidP="008850B2">
      <w:pPr>
        <w:spacing w:before="120" w:after="120" w:line="312" w:lineRule="auto"/>
        <w:ind w:firstLine="720"/>
        <w:jc w:val="both"/>
        <w:rPr>
          <w:rFonts w:ascii="Times New Roman" w:eastAsia="Times New Roman" w:hAnsi="Times New Roman" w:cs="Times New Roman"/>
          <w:sz w:val="28"/>
          <w:szCs w:val="28"/>
          <w:lang w:val="en-VN"/>
        </w:rPr>
      </w:pPr>
      <w:r w:rsidRPr="008850B2">
        <w:rPr>
          <w:rFonts w:ascii="Times New Roman" w:eastAsia="Times New Roman" w:hAnsi="Times New Roman" w:cs="Times New Roman"/>
          <w:sz w:val="28"/>
          <w:szCs w:val="28"/>
          <w:lang w:val="en-VN"/>
        </w:rPr>
        <w:t>Năm 2024, Báo cáo PCI cho thấy một bức tranh tích cực về cải thiện điều hành kinh tế cấp tỉnh. Điểm số trung vị đạt </w:t>
      </w:r>
      <w:r w:rsidRPr="008850B2">
        <w:rPr>
          <w:rFonts w:ascii="Times New Roman" w:eastAsia="Times New Roman" w:hAnsi="Times New Roman" w:cs="Times New Roman"/>
          <w:b/>
          <w:bCs/>
          <w:sz w:val="28"/>
          <w:szCs w:val="28"/>
          <w:lang w:val="en-VN"/>
        </w:rPr>
        <w:t>67,67 điểm, tăng 1 điểm</w:t>
      </w:r>
      <w:r w:rsidRPr="008850B2">
        <w:rPr>
          <w:rFonts w:ascii="Times New Roman" w:eastAsia="Times New Roman" w:hAnsi="Times New Roman" w:cs="Times New Roman"/>
          <w:sz w:val="28"/>
          <w:szCs w:val="28"/>
          <w:lang w:val="en-VN"/>
        </w:rPr>
        <w:t xml:space="preserve"> so với năm trước và là </w:t>
      </w:r>
      <w:r w:rsidRPr="008850B2">
        <w:rPr>
          <w:rFonts w:ascii="Times New Roman" w:eastAsia="Times New Roman" w:hAnsi="Times New Roman" w:cs="Times New Roman"/>
          <w:b/>
          <w:bCs/>
          <w:sz w:val="28"/>
          <w:szCs w:val="28"/>
          <w:lang w:val="en-VN"/>
        </w:rPr>
        <w:t>năm thứ tám liên tiếp vượt mốc 60 điểm</w:t>
      </w:r>
      <w:r w:rsidRPr="008850B2">
        <w:rPr>
          <w:rFonts w:ascii="Times New Roman" w:eastAsia="Times New Roman" w:hAnsi="Times New Roman" w:cs="Times New Roman"/>
          <w:sz w:val="28"/>
          <w:szCs w:val="28"/>
          <w:lang w:val="en-VN"/>
        </w:rPr>
        <w:t xml:space="preserve"> – ngưỡng được xem là phản ánh một môi trường kinh doanh thuận lợi. Đặc biệt, Chỉ số PCI gốc – chỉ số phản ánh chất lượng điều hành kinh tế cốt lõi – </w:t>
      </w:r>
      <w:r w:rsidRPr="006B5303">
        <w:rPr>
          <w:rFonts w:ascii="Times New Roman" w:eastAsia="Times New Roman" w:hAnsi="Times New Roman" w:cs="Times New Roman"/>
          <w:b/>
          <w:bCs/>
          <w:sz w:val="28"/>
          <w:szCs w:val="28"/>
          <w:lang w:val="en-VN"/>
        </w:rPr>
        <w:t>đạt 68,18 điểm</w:t>
      </w:r>
      <w:r w:rsidRPr="008850B2">
        <w:rPr>
          <w:rFonts w:ascii="Times New Roman" w:eastAsia="Times New Roman" w:hAnsi="Times New Roman" w:cs="Times New Roman"/>
          <w:sz w:val="28"/>
          <w:szCs w:val="28"/>
          <w:lang w:val="en-VN"/>
        </w:rPr>
        <w:t>, tiếp tục cải thiện liên tục kể từ năm 2016. Đây là kết quả của sự bền bỉ, kiên trì cải cách của nhiều địa phương và sự giám sát tích cực từ cộng đồng doanh nghiệp.</w:t>
      </w:r>
    </w:p>
    <w:p w14:paraId="04D419B7" w14:textId="15938FEC" w:rsidR="008850B2" w:rsidRPr="003F15D3" w:rsidRDefault="006B5303" w:rsidP="008850B2">
      <w:pPr>
        <w:spacing w:before="120" w:after="120" w:line="312" w:lineRule="auto"/>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b/>
          <w:bCs/>
          <w:sz w:val="28"/>
          <w:szCs w:val="28"/>
          <w:lang w:val="en-VN"/>
        </w:rPr>
        <w:t>Xin</w:t>
      </w:r>
      <w:r>
        <w:rPr>
          <w:rFonts w:ascii="Times New Roman" w:eastAsia="Times New Roman" w:hAnsi="Times New Roman" w:cs="Times New Roman"/>
          <w:b/>
          <w:bCs/>
          <w:sz w:val="28"/>
          <w:szCs w:val="28"/>
          <w:lang w:val="vi-VN"/>
        </w:rPr>
        <w:t xml:space="preserve"> </w:t>
      </w:r>
      <w:r w:rsidR="003F15D3">
        <w:rPr>
          <w:rFonts w:ascii="Times New Roman" w:eastAsia="Times New Roman" w:hAnsi="Times New Roman" w:cs="Times New Roman"/>
          <w:b/>
          <w:bCs/>
          <w:sz w:val="28"/>
          <w:szCs w:val="28"/>
          <w:lang w:val="vi-VN"/>
        </w:rPr>
        <w:t xml:space="preserve">nhiệt liệt </w:t>
      </w:r>
      <w:r>
        <w:rPr>
          <w:rFonts w:ascii="Times New Roman" w:eastAsia="Times New Roman" w:hAnsi="Times New Roman" w:cs="Times New Roman"/>
          <w:b/>
          <w:bCs/>
          <w:sz w:val="28"/>
          <w:szCs w:val="28"/>
          <w:lang w:val="vi-VN"/>
        </w:rPr>
        <w:t xml:space="preserve">chúc mừng </w:t>
      </w:r>
      <w:r w:rsidR="008850B2" w:rsidRPr="008850B2">
        <w:rPr>
          <w:rFonts w:ascii="Times New Roman" w:eastAsia="Times New Roman" w:hAnsi="Times New Roman" w:cs="Times New Roman"/>
          <w:b/>
          <w:bCs/>
          <w:sz w:val="28"/>
          <w:szCs w:val="28"/>
          <w:lang w:val="en-VN"/>
        </w:rPr>
        <w:t>Hải Phòng lần đầu tiên vươn lên vị trí dẫn đầu với 74,84 điểm</w:t>
      </w:r>
      <w:r w:rsidR="003F15D3">
        <w:rPr>
          <w:rFonts w:ascii="Times New Roman" w:eastAsia="Times New Roman" w:hAnsi="Times New Roman" w:cs="Times New Roman"/>
          <w:sz w:val="28"/>
          <w:szCs w:val="28"/>
          <w:lang w:val="vi-VN"/>
        </w:rPr>
        <w:t xml:space="preserve">. Đây là minh chứng thuyết phục cho những thành công của Hải Phòng trong nhiều năm qua trong tăng trưởng kinh tế và thu hút đầu tư. Xin chúc mừng </w:t>
      </w:r>
      <w:r w:rsidR="008850B2" w:rsidRPr="008850B2">
        <w:rPr>
          <w:rFonts w:ascii="Times New Roman" w:eastAsia="Times New Roman" w:hAnsi="Times New Roman" w:cs="Times New Roman"/>
          <w:sz w:val="28"/>
          <w:szCs w:val="28"/>
          <w:lang w:val="en-VN"/>
        </w:rPr>
        <w:t xml:space="preserve">các địa phương nhiều năm </w:t>
      </w:r>
      <w:r w:rsidR="003F15D3">
        <w:rPr>
          <w:rFonts w:ascii="Times New Roman" w:eastAsia="Times New Roman" w:hAnsi="Times New Roman" w:cs="Times New Roman"/>
          <w:sz w:val="28"/>
          <w:szCs w:val="28"/>
          <w:lang w:val="en-VN"/>
        </w:rPr>
        <w:t>liền</w:t>
      </w:r>
      <w:r w:rsidR="003F15D3">
        <w:rPr>
          <w:rFonts w:ascii="Times New Roman" w:eastAsia="Times New Roman" w:hAnsi="Times New Roman" w:cs="Times New Roman"/>
          <w:sz w:val="28"/>
          <w:szCs w:val="28"/>
          <w:lang w:val="vi-VN"/>
        </w:rPr>
        <w:t xml:space="preserve"> </w:t>
      </w:r>
      <w:r w:rsidR="008850B2" w:rsidRPr="008850B2">
        <w:rPr>
          <w:rFonts w:ascii="Times New Roman" w:eastAsia="Times New Roman" w:hAnsi="Times New Roman" w:cs="Times New Roman"/>
          <w:sz w:val="28"/>
          <w:szCs w:val="28"/>
          <w:lang w:val="en-VN"/>
        </w:rPr>
        <w:t>giữ vị trí cao như Quảng Ninh (73,20 điểm), Long An (72,64 điểm), Bắc Giang (71,24 điểm)</w:t>
      </w:r>
      <w:r w:rsidR="003F15D3">
        <w:rPr>
          <w:rFonts w:ascii="Times New Roman" w:eastAsia="Times New Roman" w:hAnsi="Times New Roman" w:cs="Times New Roman"/>
          <w:sz w:val="28"/>
          <w:szCs w:val="28"/>
          <w:lang w:val="vi-VN"/>
        </w:rPr>
        <w:t xml:space="preserve"> tiếp tục nằm trong top đầu bảng xếp hạng. Xin chúc mừng </w:t>
      </w:r>
      <w:r w:rsidR="008850B2" w:rsidRPr="008850B2">
        <w:rPr>
          <w:rFonts w:ascii="Times New Roman" w:eastAsia="Times New Roman" w:hAnsi="Times New Roman" w:cs="Times New Roman"/>
          <w:sz w:val="28"/>
          <w:szCs w:val="28"/>
          <w:lang w:val="en-VN"/>
        </w:rPr>
        <w:t xml:space="preserve">các tỉnh </w:t>
      </w:r>
      <w:r w:rsidR="003F15D3">
        <w:rPr>
          <w:rFonts w:ascii="Times New Roman" w:eastAsia="Times New Roman" w:hAnsi="Times New Roman" w:cs="Times New Roman"/>
          <w:sz w:val="28"/>
          <w:szCs w:val="28"/>
          <w:lang w:val="en-VN"/>
        </w:rPr>
        <w:t>nằm</w:t>
      </w:r>
      <w:r w:rsidR="003F15D3">
        <w:rPr>
          <w:rFonts w:ascii="Times New Roman" w:eastAsia="Times New Roman" w:hAnsi="Times New Roman" w:cs="Times New Roman"/>
          <w:sz w:val="28"/>
          <w:szCs w:val="28"/>
          <w:lang w:val="vi-VN"/>
        </w:rPr>
        <w:t xml:space="preserve"> </w:t>
      </w:r>
      <w:r w:rsidR="008850B2" w:rsidRPr="008850B2">
        <w:rPr>
          <w:rFonts w:ascii="Times New Roman" w:eastAsia="Times New Roman" w:hAnsi="Times New Roman" w:cs="Times New Roman"/>
          <w:sz w:val="28"/>
          <w:szCs w:val="28"/>
          <w:lang w:val="en-VN"/>
        </w:rPr>
        <w:t>trong Top 10 như Bà Rịa – Vũng Tàu, Thừa Thiên - Huế, Hậu Giang, Phú Thọ, Đồng Tháp</w:t>
      </w:r>
      <w:r w:rsidR="003F15D3">
        <w:rPr>
          <w:rFonts w:ascii="Times New Roman" w:eastAsia="Times New Roman" w:hAnsi="Times New Roman" w:cs="Times New Roman"/>
          <w:sz w:val="28"/>
          <w:szCs w:val="28"/>
          <w:lang w:val="vi-VN"/>
        </w:rPr>
        <w:t xml:space="preserve"> và đặc biệt là </w:t>
      </w:r>
      <w:r w:rsidR="008850B2" w:rsidRPr="008850B2">
        <w:rPr>
          <w:rFonts w:ascii="Times New Roman" w:eastAsia="Times New Roman" w:hAnsi="Times New Roman" w:cs="Times New Roman"/>
          <w:sz w:val="28"/>
          <w:szCs w:val="28"/>
          <w:lang w:val="en-VN"/>
        </w:rPr>
        <w:t>Hưng Yê</w:t>
      </w:r>
      <w:r w:rsidR="003F15D3">
        <w:rPr>
          <w:rFonts w:ascii="Times New Roman" w:eastAsia="Times New Roman" w:hAnsi="Times New Roman" w:cs="Times New Roman"/>
          <w:sz w:val="28"/>
          <w:szCs w:val="28"/>
          <w:lang w:val="en-VN"/>
        </w:rPr>
        <w:t>n</w:t>
      </w:r>
      <w:r w:rsidR="003F15D3">
        <w:rPr>
          <w:rFonts w:ascii="Times New Roman" w:eastAsia="Times New Roman" w:hAnsi="Times New Roman" w:cs="Times New Roman"/>
          <w:sz w:val="28"/>
          <w:szCs w:val="28"/>
          <w:lang w:val="vi-VN"/>
        </w:rPr>
        <w:t xml:space="preserve"> với lần đầu tiên.</w:t>
      </w:r>
    </w:p>
    <w:p w14:paraId="57EB3448" w14:textId="192C711B" w:rsidR="008850B2" w:rsidRPr="008850B2" w:rsidRDefault="008850B2" w:rsidP="008850B2">
      <w:pPr>
        <w:spacing w:before="120" w:after="120" w:line="312" w:lineRule="auto"/>
        <w:ind w:firstLine="720"/>
        <w:jc w:val="both"/>
        <w:rPr>
          <w:rFonts w:ascii="Times New Roman" w:eastAsia="Times New Roman" w:hAnsi="Times New Roman" w:cs="Times New Roman"/>
          <w:sz w:val="28"/>
          <w:szCs w:val="28"/>
          <w:lang w:val="en-VN"/>
        </w:rPr>
      </w:pPr>
      <w:r w:rsidRPr="008850B2">
        <w:rPr>
          <w:rFonts w:ascii="Times New Roman" w:eastAsia="Times New Roman" w:hAnsi="Times New Roman" w:cs="Times New Roman"/>
          <w:sz w:val="28"/>
          <w:szCs w:val="28"/>
          <w:lang w:val="en-VN"/>
        </w:rPr>
        <w:t xml:space="preserve">Đằng sau những con số </w:t>
      </w:r>
      <w:r w:rsidR="006B5303">
        <w:rPr>
          <w:rFonts w:ascii="Times New Roman" w:eastAsia="Times New Roman" w:hAnsi="Times New Roman" w:cs="Times New Roman"/>
          <w:sz w:val="28"/>
          <w:szCs w:val="28"/>
          <w:lang w:val="en-VN"/>
        </w:rPr>
        <w:t>trên</w:t>
      </w:r>
      <w:r w:rsidR="006B5303">
        <w:rPr>
          <w:rFonts w:ascii="Times New Roman" w:eastAsia="Times New Roman" w:hAnsi="Times New Roman" w:cs="Times New Roman"/>
          <w:sz w:val="28"/>
          <w:szCs w:val="28"/>
          <w:lang w:val="vi-VN"/>
        </w:rPr>
        <w:t xml:space="preserve"> </w:t>
      </w:r>
      <w:r w:rsidRPr="008850B2">
        <w:rPr>
          <w:rFonts w:ascii="Times New Roman" w:eastAsia="Times New Roman" w:hAnsi="Times New Roman" w:cs="Times New Roman"/>
          <w:sz w:val="28"/>
          <w:szCs w:val="28"/>
          <w:lang w:val="en-VN"/>
        </w:rPr>
        <w:t>là câu chuyện của sự chuyển mình, của nỗ lực và sáng tạo. Đó là hành trình mà PCI đã đồng hành cùng các địa phương để thúc đẩy sự cạnh tranh lành mạnh, lấy doanh nghiệp làm trung tâm, hành động vì sự phát triển bền vững và bao trùm.</w:t>
      </w:r>
    </w:p>
    <w:p w14:paraId="75418DD6" w14:textId="5F7FE7DB" w:rsidR="008850B2" w:rsidRPr="008850B2" w:rsidRDefault="008850B2" w:rsidP="008850B2">
      <w:pPr>
        <w:spacing w:before="120" w:after="120" w:line="312" w:lineRule="auto"/>
        <w:ind w:firstLine="720"/>
        <w:jc w:val="both"/>
        <w:rPr>
          <w:rFonts w:ascii="Times New Roman" w:eastAsia="Times New Roman" w:hAnsi="Times New Roman" w:cs="Times New Roman"/>
          <w:b/>
          <w:bCs/>
          <w:i/>
          <w:iCs/>
          <w:sz w:val="28"/>
          <w:szCs w:val="28"/>
          <w:lang w:val="en-VN"/>
        </w:rPr>
      </w:pPr>
      <w:r w:rsidRPr="008850B2">
        <w:rPr>
          <w:rFonts w:ascii="Times New Roman" w:eastAsia="Times New Roman" w:hAnsi="Times New Roman" w:cs="Times New Roman"/>
          <w:b/>
          <w:bCs/>
          <w:i/>
          <w:iCs/>
          <w:sz w:val="28"/>
          <w:szCs w:val="28"/>
          <w:lang w:val="en-VN"/>
        </w:rPr>
        <w:t>Thưa Quý vị,</w:t>
      </w:r>
    </w:p>
    <w:p w14:paraId="6EEB4938" w14:textId="2BDF4F5F" w:rsidR="008850B2" w:rsidRPr="008850B2" w:rsidRDefault="008850B2" w:rsidP="008850B2">
      <w:pPr>
        <w:spacing w:before="120" w:after="120" w:line="312" w:lineRule="auto"/>
        <w:ind w:firstLine="720"/>
        <w:jc w:val="both"/>
        <w:rPr>
          <w:rFonts w:ascii="Times New Roman" w:eastAsia="Times New Roman" w:hAnsi="Times New Roman" w:cs="Times New Roman"/>
          <w:sz w:val="28"/>
          <w:szCs w:val="28"/>
          <w:lang w:val="en-VN"/>
        </w:rPr>
      </w:pPr>
      <w:r w:rsidRPr="008850B2">
        <w:rPr>
          <w:rFonts w:ascii="Times New Roman" w:eastAsia="Times New Roman" w:hAnsi="Times New Roman" w:cs="Times New Roman"/>
          <w:sz w:val="28"/>
          <w:szCs w:val="28"/>
          <w:lang w:val="en-VN"/>
        </w:rPr>
        <w:t>Chúng ta đang bước vào một giai đoạn chuyển đổi đầy khát vọng, khi Đảng</w:t>
      </w:r>
      <w:r>
        <w:rPr>
          <w:rFonts w:ascii="Times New Roman" w:eastAsia="Times New Roman" w:hAnsi="Times New Roman" w:cs="Times New Roman"/>
          <w:sz w:val="28"/>
          <w:szCs w:val="28"/>
          <w:lang w:val="vi-VN"/>
        </w:rPr>
        <w:t>, Quốc hội</w:t>
      </w:r>
      <w:r w:rsidRPr="008850B2">
        <w:rPr>
          <w:rFonts w:ascii="Times New Roman" w:eastAsia="Times New Roman" w:hAnsi="Times New Roman" w:cs="Times New Roman"/>
          <w:sz w:val="28"/>
          <w:szCs w:val="28"/>
          <w:lang w:val="en-VN"/>
        </w:rPr>
        <w:t xml:space="preserve"> và Chính phủ đặt ra mục tiêu tăng trưởng kinh tế 8% trong năm 2025 và duy trì hai con số trong các năm tiếp theo. Trong bối cảnh đó, PCI không chỉ là một công </w:t>
      </w:r>
      <w:r w:rsidRPr="008850B2">
        <w:rPr>
          <w:rFonts w:ascii="Times New Roman" w:eastAsia="Times New Roman" w:hAnsi="Times New Roman" w:cs="Times New Roman"/>
          <w:sz w:val="28"/>
          <w:szCs w:val="28"/>
          <w:lang w:val="en-VN"/>
        </w:rPr>
        <w:lastRenderedPageBreak/>
        <w:t>cụ đo lường chất lượng điều hành, mà còn là nền tảng quan trọng của chương trình tăng trưởng kinh tế cao.</w:t>
      </w:r>
    </w:p>
    <w:p w14:paraId="5364DA8F" w14:textId="33DBE013" w:rsidR="008850B2" w:rsidRPr="003F15D3" w:rsidRDefault="565D2767" w:rsidP="565D2767">
      <w:pPr>
        <w:spacing w:before="120" w:after="120" w:line="312" w:lineRule="auto"/>
        <w:ind w:firstLine="720"/>
        <w:jc w:val="both"/>
        <w:rPr>
          <w:rFonts w:ascii="Times New Roman" w:eastAsia="Times New Roman" w:hAnsi="Times New Roman" w:cs="Times New Roman"/>
          <w:sz w:val="28"/>
          <w:szCs w:val="28"/>
          <w:lang w:val="vi-VN"/>
        </w:rPr>
      </w:pPr>
      <w:r w:rsidRPr="565D2767">
        <w:rPr>
          <w:rFonts w:ascii="Times New Roman" w:eastAsia="Times New Roman" w:hAnsi="Times New Roman" w:cs="Times New Roman"/>
          <w:sz w:val="28"/>
          <w:szCs w:val="28"/>
        </w:rPr>
        <w:t>PCI đóng vai trò như </w:t>
      </w:r>
      <w:r w:rsidRPr="006B5303">
        <w:rPr>
          <w:rFonts w:ascii="Times New Roman" w:eastAsia="Times New Roman" w:hAnsi="Times New Roman" w:cs="Times New Roman"/>
          <w:b/>
          <w:bCs/>
          <w:sz w:val="28"/>
          <w:szCs w:val="28"/>
        </w:rPr>
        <w:t>một radar chính sách</w:t>
      </w:r>
      <w:r w:rsidRPr="565D2767">
        <w:rPr>
          <w:rFonts w:ascii="Times New Roman" w:eastAsia="Times New Roman" w:hAnsi="Times New Roman" w:cs="Times New Roman"/>
          <w:sz w:val="28"/>
          <w:szCs w:val="28"/>
        </w:rPr>
        <w:t>, giúp phát hiện sớm những điểm nghẽn, những rào cản vô hình, từ đó kiến tạo một môi trường đầu tư, kinh doanh minh bạch, thuận lợi, an toàn và công bằng. Đặc biệt, trong bối cảnh</w:t>
      </w:r>
      <w:r w:rsidR="006B5303">
        <w:rPr>
          <w:rFonts w:ascii="Times New Roman" w:eastAsia="Times New Roman" w:hAnsi="Times New Roman" w:cs="Times New Roman"/>
          <w:sz w:val="28"/>
          <w:szCs w:val="28"/>
          <w:lang w:val="vi-VN"/>
        </w:rPr>
        <w:t xml:space="preserve"> Tổng Bí thư Tô Lâm đã khẳng định về vai trò của kinh tế tư nhân cần trở thành “đòn bẩy cho một Việt Nam thịnh vượng”,</w:t>
      </w:r>
      <w:r w:rsidRPr="565D2767">
        <w:rPr>
          <w:rFonts w:ascii="Times New Roman" w:eastAsia="Times New Roman" w:hAnsi="Times New Roman" w:cs="Times New Roman"/>
          <w:sz w:val="28"/>
          <w:szCs w:val="28"/>
        </w:rPr>
        <w:t xml:space="preserve"> Bộ Chính trị </w:t>
      </w:r>
      <w:r w:rsidR="00235D7E">
        <w:rPr>
          <w:rFonts w:ascii="Times New Roman" w:eastAsia="Times New Roman" w:hAnsi="Times New Roman" w:cs="Times New Roman"/>
          <w:sz w:val="28"/>
          <w:szCs w:val="28"/>
        </w:rPr>
        <w:t>vừa</w:t>
      </w:r>
      <w:r w:rsidR="00235D7E">
        <w:rPr>
          <w:rFonts w:ascii="Times New Roman" w:eastAsia="Times New Roman" w:hAnsi="Times New Roman" w:cs="Times New Roman"/>
          <w:sz w:val="28"/>
          <w:szCs w:val="28"/>
          <w:lang w:val="vi-VN"/>
        </w:rPr>
        <w:t xml:space="preserve"> ban hành</w:t>
      </w:r>
      <w:r w:rsidRPr="565D2767">
        <w:rPr>
          <w:rFonts w:ascii="Times New Roman" w:eastAsia="Times New Roman" w:hAnsi="Times New Roman" w:cs="Times New Roman"/>
          <w:sz w:val="28"/>
          <w:szCs w:val="28"/>
        </w:rPr>
        <w:t> </w:t>
      </w:r>
      <w:r w:rsidRPr="00235D7E">
        <w:rPr>
          <w:rFonts w:ascii="Times New Roman" w:eastAsia="Times New Roman" w:hAnsi="Times New Roman" w:cs="Times New Roman"/>
          <w:b/>
          <w:bCs/>
          <w:sz w:val="28"/>
          <w:szCs w:val="28"/>
        </w:rPr>
        <w:t xml:space="preserve">Nghị quyết </w:t>
      </w:r>
      <w:r w:rsidR="00235D7E" w:rsidRPr="00235D7E">
        <w:rPr>
          <w:rFonts w:ascii="Times New Roman" w:eastAsia="Times New Roman" w:hAnsi="Times New Roman" w:cs="Times New Roman"/>
          <w:b/>
          <w:bCs/>
          <w:sz w:val="28"/>
          <w:szCs w:val="28"/>
          <w:lang w:val="vi-VN"/>
        </w:rPr>
        <w:t>68</w:t>
      </w:r>
      <w:r w:rsidR="00235D7E">
        <w:rPr>
          <w:rFonts w:ascii="Times New Roman" w:eastAsia="Times New Roman" w:hAnsi="Times New Roman" w:cs="Times New Roman"/>
          <w:sz w:val="28"/>
          <w:szCs w:val="28"/>
          <w:lang w:val="vi-VN"/>
        </w:rPr>
        <w:t xml:space="preserve"> ngày 4/5 (</w:t>
      </w:r>
      <w:r w:rsidR="00235D7E" w:rsidRPr="00750C1A">
        <w:rPr>
          <w:rFonts w:ascii="Times New Roman" w:eastAsia="Times New Roman" w:hAnsi="Times New Roman" w:cs="Times New Roman"/>
          <w:i/>
          <w:iCs/>
          <w:sz w:val="28"/>
          <w:szCs w:val="28"/>
          <w:lang w:val="vi-VN"/>
        </w:rPr>
        <w:t>ngày hôm kia</w:t>
      </w:r>
      <w:r w:rsidR="00235D7E">
        <w:rPr>
          <w:rFonts w:ascii="Times New Roman" w:eastAsia="Times New Roman" w:hAnsi="Times New Roman" w:cs="Times New Roman"/>
          <w:sz w:val="28"/>
          <w:szCs w:val="28"/>
          <w:lang w:val="vi-VN"/>
        </w:rPr>
        <w:t xml:space="preserve">) </w:t>
      </w:r>
      <w:r w:rsidRPr="565D2767">
        <w:rPr>
          <w:rFonts w:ascii="Times New Roman" w:eastAsia="Times New Roman" w:hAnsi="Times New Roman" w:cs="Times New Roman"/>
          <w:sz w:val="28"/>
          <w:szCs w:val="28"/>
        </w:rPr>
        <w:t>về phát triển kinh tế tư nhân</w:t>
      </w:r>
      <w:r w:rsidR="006B5303">
        <w:rPr>
          <w:rFonts w:ascii="Times New Roman" w:eastAsia="Times New Roman" w:hAnsi="Times New Roman" w:cs="Times New Roman"/>
          <w:sz w:val="28"/>
          <w:szCs w:val="28"/>
          <w:lang w:val="vi-VN"/>
        </w:rPr>
        <w:t xml:space="preserve"> thì</w:t>
      </w:r>
      <w:r w:rsidRPr="565D2767">
        <w:rPr>
          <w:rFonts w:ascii="Times New Roman" w:eastAsia="Times New Roman" w:hAnsi="Times New Roman" w:cs="Times New Roman"/>
          <w:sz w:val="28"/>
          <w:szCs w:val="28"/>
        </w:rPr>
        <w:t xml:space="preserve"> PCI sẽ tiếp tục trở thành nguồn dữ liệu thực tiễn quý giá để hoạch định chính sách, hỗ trợ doanh nghiệp tư nhân phát triển mạnh mẽ, vươn tầm khu vực và toàn cầu</w:t>
      </w:r>
      <w:r w:rsidR="003F15D3">
        <w:rPr>
          <w:rFonts w:ascii="Times New Roman" w:eastAsia="Times New Roman" w:hAnsi="Times New Roman" w:cs="Times New Roman"/>
          <w:sz w:val="28"/>
          <w:szCs w:val="28"/>
          <w:lang w:val="vi-VN"/>
        </w:rPr>
        <w:t>, trở thành một động lực quan trọng nhất của nền kinh tế nước ta.</w:t>
      </w:r>
    </w:p>
    <w:p w14:paraId="5F218B78" w14:textId="3861E470" w:rsidR="008850B2" w:rsidRPr="008850B2" w:rsidRDefault="008850B2" w:rsidP="008850B2">
      <w:pPr>
        <w:spacing w:before="120" w:after="120" w:line="312" w:lineRule="auto"/>
        <w:ind w:firstLine="720"/>
        <w:jc w:val="both"/>
        <w:rPr>
          <w:rFonts w:ascii="Times New Roman" w:eastAsia="Times New Roman" w:hAnsi="Times New Roman" w:cs="Times New Roman"/>
          <w:b/>
          <w:bCs/>
          <w:i/>
          <w:iCs/>
          <w:sz w:val="28"/>
          <w:szCs w:val="28"/>
          <w:lang w:val="en-VN"/>
        </w:rPr>
      </w:pPr>
      <w:r w:rsidRPr="008850B2">
        <w:rPr>
          <w:rFonts w:ascii="Times New Roman" w:eastAsia="Times New Roman" w:hAnsi="Times New Roman" w:cs="Times New Roman"/>
          <w:b/>
          <w:bCs/>
          <w:i/>
          <w:iCs/>
          <w:sz w:val="28"/>
          <w:szCs w:val="28"/>
          <w:lang w:val="en-VN"/>
        </w:rPr>
        <w:t xml:space="preserve">Thưa </w:t>
      </w:r>
      <w:r>
        <w:rPr>
          <w:rFonts w:ascii="Times New Roman" w:eastAsia="Times New Roman" w:hAnsi="Times New Roman" w:cs="Times New Roman"/>
          <w:b/>
          <w:bCs/>
          <w:i/>
          <w:iCs/>
          <w:sz w:val="28"/>
          <w:szCs w:val="28"/>
          <w:lang w:val="en-VN"/>
        </w:rPr>
        <w:t>Q</w:t>
      </w:r>
      <w:r w:rsidRPr="008850B2">
        <w:rPr>
          <w:rFonts w:ascii="Times New Roman" w:eastAsia="Times New Roman" w:hAnsi="Times New Roman" w:cs="Times New Roman"/>
          <w:b/>
          <w:bCs/>
          <w:i/>
          <w:iCs/>
          <w:sz w:val="28"/>
          <w:szCs w:val="28"/>
          <w:lang w:val="en-VN"/>
        </w:rPr>
        <w:t>uý vị,</w:t>
      </w:r>
    </w:p>
    <w:p w14:paraId="24F06D89" w14:textId="235AFE70" w:rsidR="008850B2" w:rsidRPr="003F15D3" w:rsidRDefault="008850B2" w:rsidP="008850B2">
      <w:pPr>
        <w:spacing w:before="120" w:after="120" w:line="312" w:lineRule="auto"/>
        <w:ind w:firstLine="720"/>
        <w:jc w:val="both"/>
        <w:rPr>
          <w:rFonts w:ascii="Times New Roman" w:eastAsia="Times New Roman" w:hAnsi="Times New Roman" w:cs="Times New Roman"/>
          <w:sz w:val="28"/>
          <w:szCs w:val="28"/>
          <w:lang w:val="vi-VN"/>
        </w:rPr>
      </w:pPr>
      <w:r w:rsidRPr="008850B2">
        <w:rPr>
          <w:rFonts w:ascii="Times New Roman" w:eastAsia="Times New Roman" w:hAnsi="Times New Roman" w:cs="Times New Roman"/>
          <w:sz w:val="28"/>
          <w:szCs w:val="28"/>
          <w:lang w:val="en-VN"/>
        </w:rPr>
        <w:t>PCI 2024 cũng là lần công bố thứ 20</w:t>
      </w:r>
      <w:r w:rsidR="006B5303">
        <w:rPr>
          <w:rFonts w:ascii="Times New Roman" w:eastAsia="Times New Roman" w:hAnsi="Times New Roman" w:cs="Times New Roman"/>
          <w:sz w:val="28"/>
          <w:szCs w:val="28"/>
          <w:lang w:val="vi-VN"/>
        </w:rPr>
        <w:t xml:space="preserve"> của VCCI</w:t>
      </w:r>
      <w:r w:rsidRPr="008850B2">
        <w:rPr>
          <w:rFonts w:ascii="Times New Roman" w:eastAsia="Times New Roman" w:hAnsi="Times New Roman" w:cs="Times New Roman"/>
          <w:sz w:val="28"/>
          <w:szCs w:val="28"/>
          <w:lang w:val="en-VN"/>
        </w:rPr>
        <w:t>, và là </w:t>
      </w:r>
      <w:r w:rsidRPr="008850B2">
        <w:rPr>
          <w:rFonts w:ascii="Times New Roman" w:eastAsia="Times New Roman" w:hAnsi="Times New Roman" w:cs="Times New Roman"/>
          <w:b/>
          <w:bCs/>
          <w:sz w:val="28"/>
          <w:szCs w:val="28"/>
          <w:lang w:val="en-VN"/>
        </w:rPr>
        <w:t>lần cuối cùng có đủ 63 tỉnh, thành phố trong bảng xếp hạng</w:t>
      </w:r>
      <w:r w:rsidRPr="008850B2">
        <w:rPr>
          <w:rFonts w:ascii="Times New Roman" w:eastAsia="Times New Roman" w:hAnsi="Times New Roman" w:cs="Times New Roman"/>
          <w:sz w:val="28"/>
          <w:szCs w:val="28"/>
          <w:lang w:val="en-VN"/>
        </w:rPr>
        <w:t xml:space="preserve">, trước khi quá trình sắp xếp lại đơn vị hành chính cấp tỉnh theo Nghị quyết của Trung ương chính thức được triển khai từ </w:t>
      </w:r>
      <w:r w:rsidR="003F15D3">
        <w:rPr>
          <w:rFonts w:ascii="Times New Roman" w:eastAsia="Times New Roman" w:hAnsi="Times New Roman" w:cs="Times New Roman"/>
          <w:sz w:val="28"/>
          <w:szCs w:val="28"/>
          <w:lang w:val="en-VN"/>
        </w:rPr>
        <w:t>nửa</w:t>
      </w:r>
      <w:r w:rsidR="003F15D3">
        <w:rPr>
          <w:rFonts w:ascii="Times New Roman" w:eastAsia="Times New Roman" w:hAnsi="Times New Roman" w:cs="Times New Roman"/>
          <w:sz w:val="28"/>
          <w:szCs w:val="28"/>
          <w:lang w:val="vi-VN"/>
        </w:rPr>
        <w:t xml:space="preserve"> cuối </w:t>
      </w:r>
      <w:r w:rsidRPr="008850B2">
        <w:rPr>
          <w:rFonts w:ascii="Times New Roman" w:eastAsia="Times New Roman" w:hAnsi="Times New Roman" w:cs="Times New Roman"/>
          <w:sz w:val="28"/>
          <w:szCs w:val="28"/>
          <w:lang w:val="en-VN"/>
        </w:rPr>
        <w:t>năm 2025. Đây là một thời điểm đặc biệt, khép lại một chu kỳ 20 năm cải cách bền bỉ, và đồng thời mở ra cánh cửa cho một kỷ nguyên phát triển mới – nơi mà hiệu quả điều hành và đổi mới sáng tạo sẽ là động lực chính cho tăng trưởng.</w:t>
      </w:r>
      <w:r w:rsidR="003F15D3">
        <w:rPr>
          <w:rFonts w:ascii="Times New Roman" w:eastAsia="Times New Roman" w:hAnsi="Times New Roman" w:cs="Times New Roman"/>
          <w:sz w:val="28"/>
          <w:szCs w:val="28"/>
          <w:lang w:val="vi-VN"/>
        </w:rPr>
        <w:t xml:space="preserve"> Với việc </w:t>
      </w:r>
      <w:r w:rsidR="00E13CCF">
        <w:rPr>
          <w:rFonts w:ascii="Times New Roman" w:eastAsia="Times New Roman" w:hAnsi="Times New Roman" w:cs="Times New Roman"/>
          <w:sz w:val="28"/>
          <w:szCs w:val="28"/>
          <w:lang w:val="vi-VN"/>
        </w:rPr>
        <w:t>sáp nhập</w:t>
      </w:r>
      <w:r w:rsidR="003F15D3">
        <w:rPr>
          <w:rFonts w:ascii="Times New Roman" w:eastAsia="Times New Roman" w:hAnsi="Times New Roman" w:cs="Times New Roman"/>
          <w:sz w:val="28"/>
          <w:szCs w:val="28"/>
          <w:lang w:val="vi-VN"/>
        </w:rPr>
        <w:t xml:space="preserve"> đơn vị hành chính cấp tỉnh, </w:t>
      </w:r>
      <w:r w:rsidR="00E13CCF">
        <w:rPr>
          <w:rFonts w:ascii="Times New Roman" w:eastAsia="Times New Roman" w:hAnsi="Times New Roman" w:cs="Times New Roman"/>
          <w:sz w:val="28"/>
          <w:szCs w:val="28"/>
          <w:lang w:val="vi-VN"/>
        </w:rPr>
        <w:t xml:space="preserve">sắp xếp lại bộ máy </w:t>
      </w:r>
      <w:r w:rsidR="003F15D3">
        <w:rPr>
          <w:rFonts w:ascii="Times New Roman" w:eastAsia="Times New Roman" w:hAnsi="Times New Roman" w:cs="Times New Roman"/>
          <w:sz w:val="28"/>
          <w:szCs w:val="28"/>
          <w:lang w:val="vi-VN"/>
        </w:rPr>
        <w:t xml:space="preserve">chính quyền địa phương còn 2 cấp và </w:t>
      </w:r>
      <w:r w:rsidR="00E13CCF">
        <w:rPr>
          <w:rFonts w:ascii="Times New Roman" w:eastAsia="Times New Roman" w:hAnsi="Times New Roman" w:cs="Times New Roman"/>
          <w:sz w:val="28"/>
          <w:szCs w:val="28"/>
          <w:lang w:val="vi-VN"/>
        </w:rPr>
        <w:t>tổ chức</w:t>
      </w:r>
      <w:r w:rsidR="003F15D3">
        <w:rPr>
          <w:rFonts w:ascii="Times New Roman" w:eastAsia="Times New Roman" w:hAnsi="Times New Roman" w:cs="Times New Roman"/>
          <w:sz w:val="28"/>
          <w:szCs w:val="28"/>
          <w:lang w:val="vi-VN"/>
        </w:rPr>
        <w:t xml:space="preserve"> lại các sở, ngành của các địa phương, thời gian tới việc cải thiện môi trường kinh doanh cấp tỉnh sẽ có nhiều cơ hội và thách thức mới. </w:t>
      </w:r>
    </w:p>
    <w:p w14:paraId="36A6ECAC" w14:textId="00BBAD26" w:rsidR="008850B2" w:rsidRPr="008850B2" w:rsidRDefault="565D2767" w:rsidP="565D2767">
      <w:pPr>
        <w:spacing w:before="120" w:after="120" w:line="312" w:lineRule="auto"/>
        <w:ind w:firstLine="720"/>
        <w:jc w:val="both"/>
        <w:rPr>
          <w:rFonts w:ascii="Times New Roman" w:eastAsia="Times New Roman" w:hAnsi="Times New Roman" w:cs="Times New Roman"/>
          <w:sz w:val="28"/>
          <w:szCs w:val="28"/>
        </w:rPr>
      </w:pPr>
      <w:r w:rsidRPr="565D2767">
        <w:rPr>
          <w:rFonts w:ascii="Times New Roman" w:eastAsia="Times New Roman" w:hAnsi="Times New Roman" w:cs="Times New Roman"/>
          <w:sz w:val="28"/>
          <w:szCs w:val="28"/>
        </w:rPr>
        <w:t xml:space="preserve">Trong giai đoạn tới, VCCI cam kết sẽ tiếp tục đồng hành cùng các địa phương và cộng đồng doanh nghiệp để </w:t>
      </w:r>
      <w:r w:rsidR="00E13CCF">
        <w:rPr>
          <w:rFonts w:ascii="Times New Roman" w:eastAsia="Times New Roman" w:hAnsi="Times New Roman" w:cs="Times New Roman"/>
          <w:sz w:val="28"/>
          <w:szCs w:val="28"/>
        </w:rPr>
        <w:t>tiếp</w:t>
      </w:r>
      <w:r w:rsidR="00E13CCF">
        <w:rPr>
          <w:rFonts w:ascii="Times New Roman" w:eastAsia="Times New Roman" w:hAnsi="Times New Roman" w:cs="Times New Roman"/>
          <w:sz w:val="28"/>
          <w:szCs w:val="28"/>
          <w:lang w:val="vi-VN"/>
        </w:rPr>
        <w:t xml:space="preserve"> tục </w:t>
      </w:r>
      <w:r w:rsidRPr="565D2767">
        <w:rPr>
          <w:rFonts w:ascii="Times New Roman" w:eastAsia="Times New Roman" w:hAnsi="Times New Roman" w:cs="Times New Roman"/>
          <w:sz w:val="28"/>
          <w:szCs w:val="28"/>
        </w:rPr>
        <w:t xml:space="preserve">triển khai </w:t>
      </w:r>
      <w:r w:rsidR="00E13CCF">
        <w:rPr>
          <w:rFonts w:ascii="Times New Roman" w:eastAsia="Times New Roman" w:hAnsi="Times New Roman" w:cs="Times New Roman"/>
          <w:sz w:val="28"/>
          <w:szCs w:val="28"/>
        </w:rPr>
        <w:t>PCI</w:t>
      </w:r>
      <w:r w:rsidR="00E13CCF">
        <w:rPr>
          <w:rFonts w:ascii="Times New Roman" w:eastAsia="Times New Roman" w:hAnsi="Times New Roman" w:cs="Times New Roman"/>
          <w:sz w:val="28"/>
          <w:szCs w:val="28"/>
          <w:lang w:val="vi-VN"/>
        </w:rPr>
        <w:t xml:space="preserve"> và </w:t>
      </w:r>
      <w:r w:rsidR="006B5303">
        <w:rPr>
          <w:rFonts w:ascii="Times New Roman" w:eastAsia="Times New Roman" w:hAnsi="Times New Roman" w:cs="Times New Roman"/>
          <w:sz w:val="28"/>
          <w:szCs w:val="28"/>
        </w:rPr>
        <w:t>nhiều</w:t>
      </w:r>
      <w:r w:rsidRPr="565D2767">
        <w:rPr>
          <w:rFonts w:ascii="Times New Roman" w:eastAsia="Times New Roman" w:hAnsi="Times New Roman" w:cs="Times New Roman"/>
          <w:sz w:val="28"/>
          <w:szCs w:val="28"/>
        </w:rPr>
        <w:t xml:space="preserve"> sáng kiến mới như Chỉ số Xanh cấp tỉnh (PGI) – một chỉ số phản ánh chất lượng quản trị môi trường gắn với phát triển bền vững, giảm thiểu phát thải, thích ứng với biến đổi khí hậu. </w:t>
      </w:r>
      <w:r w:rsidR="006B5303" w:rsidRPr="006B5303">
        <w:rPr>
          <w:rFonts w:ascii="Times New Roman" w:eastAsia="Times New Roman" w:hAnsi="Times New Roman" w:cs="Times New Roman"/>
          <w:sz w:val="28"/>
          <w:szCs w:val="28"/>
        </w:rPr>
        <w:t>PGI sẽ cùng PCI tạo thành bộ đôi chỉ số thúc đẩy cả tăng trưởng kinh tế và bảo vệ môi trường, - là mục tiêu kép rất quan trọng mà Việt Nam đang nỗ lực theo đuổi.</w:t>
      </w:r>
    </w:p>
    <w:p w14:paraId="3CD25C66" w14:textId="02181F99" w:rsidR="008850B2" w:rsidRPr="008850B2" w:rsidRDefault="008850B2" w:rsidP="008850B2">
      <w:pPr>
        <w:spacing w:before="120" w:after="120" w:line="312" w:lineRule="auto"/>
        <w:ind w:firstLine="720"/>
        <w:jc w:val="both"/>
        <w:rPr>
          <w:rFonts w:ascii="Times New Roman" w:eastAsia="Times New Roman" w:hAnsi="Times New Roman" w:cs="Times New Roman"/>
          <w:b/>
          <w:bCs/>
          <w:i/>
          <w:iCs/>
          <w:sz w:val="28"/>
          <w:szCs w:val="28"/>
          <w:lang w:val="en-VN"/>
        </w:rPr>
      </w:pPr>
      <w:r w:rsidRPr="008850B2">
        <w:rPr>
          <w:rFonts w:ascii="Times New Roman" w:eastAsia="Times New Roman" w:hAnsi="Times New Roman" w:cs="Times New Roman"/>
          <w:b/>
          <w:bCs/>
          <w:i/>
          <w:iCs/>
          <w:sz w:val="28"/>
          <w:szCs w:val="28"/>
          <w:lang w:val="en-VN"/>
        </w:rPr>
        <w:t xml:space="preserve">Kính thưa </w:t>
      </w:r>
      <w:r>
        <w:rPr>
          <w:rFonts w:ascii="Times New Roman" w:eastAsia="Times New Roman" w:hAnsi="Times New Roman" w:cs="Times New Roman"/>
          <w:b/>
          <w:bCs/>
          <w:i/>
          <w:iCs/>
          <w:sz w:val="28"/>
          <w:szCs w:val="28"/>
          <w:lang w:val="en-VN"/>
        </w:rPr>
        <w:t>Q</w:t>
      </w:r>
      <w:r w:rsidRPr="008850B2">
        <w:rPr>
          <w:rFonts w:ascii="Times New Roman" w:eastAsia="Times New Roman" w:hAnsi="Times New Roman" w:cs="Times New Roman"/>
          <w:b/>
          <w:bCs/>
          <w:i/>
          <w:iCs/>
          <w:sz w:val="28"/>
          <w:szCs w:val="28"/>
          <w:lang w:val="en-VN"/>
        </w:rPr>
        <w:t>uý vị đại biểu,</w:t>
      </w:r>
    </w:p>
    <w:p w14:paraId="3C1683AA" w14:textId="3CB47AB9" w:rsidR="00750C1A" w:rsidRDefault="565D2767" w:rsidP="565D2767">
      <w:pPr>
        <w:spacing w:before="120" w:after="120" w:line="312" w:lineRule="auto"/>
        <w:ind w:firstLine="720"/>
        <w:jc w:val="both"/>
        <w:rPr>
          <w:rFonts w:ascii="Times New Roman" w:eastAsia="Times New Roman" w:hAnsi="Times New Roman" w:cs="Times New Roman"/>
          <w:sz w:val="28"/>
          <w:szCs w:val="28"/>
          <w:lang w:val="vi-VN"/>
        </w:rPr>
      </w:pPr>
      <w:r w:rsidRPr="565D2767">
        <w:rPr>
          <w:rFonts w:ascii="Times New Roman" w:eastAsia="Times New Roman" w:hAnsi="Times New Roman" w:cs="Times New Roman"/>
          <w:sz w:val="28"/>
          <w:szCs w:val="28"/>
        </w:rPr>
        <w:t>Thành công của PCI trong 20 năm qua là kết tinh của sự đồng hành, sự tin tưởng và sự kiên trì từ nhiều phía</w:t>
      </w:r>
      <w:r w:rsidR="00E13CCF">
        <w:rPr>
          <w:rFonts w:ascii="Times New Roman" w:eastAsia="Times New Roman" w:hAnsi="Times New Roman" w:cs="Times New Roman"/>
          <w:sz w:val="28"/>
          <w:szCs w:val="28"/>
          <w:lang w:val="vi-VN"/>
        </w:rPr>
        <w:t xml:space="preserve">. Chúng tôi trân trọng cảm ơn </w:t>
      </w:r>
      <w:r w:rsidRPr="565D2767">
        <w:rPr>
          <w:rFonts w:ascii="Times New Roman" w:eastAsia="Times New Roman" w:hAnsi="Times New Roman" w:cs="Times New Roman"/>
          <w:sz w:val="28"/>
          <w:szCs w:val="28"/>
        </w:rPr>
        <w:t xml:space="preserve">cộng đồng doanh nghiệp </w:t>
      </w:r>
      <w:r w:rsidR="00E13CCF">
        <w:rPr>
          <w:rFonts w:ascii="Times New Roman" w:eastAsia="Times New Roman" w:hAnsi="Times New Roman" w:cs="Times New Roman"/>
          <w:sz w:val="28"/>
          <w:szCs w:val="28"/>
        </w:rPr>
        <w:t>trong</w:t>
      </w:r>
      <w:r w:rsidR="00E13CCF">
        <w:rPr>
          <w:rFonts w:ascii="Times New Roman" w:eastAsia="Times New Roman" w:hAnsi="Times New Roman" w:cs="Times New Roman"/>
          <w:sz w:val="28"/>
          <w:szCs w:val="28"/>
          <w:lang w:val="vi-VN"/>
        </w:rPr>
        <w:t xml:space="preserve"> và ngoài nước </w:t>
      </w:r>
      <w:r w:rsidRPr="565D2767">
        <w:rPr>
          <w:rFonts w:ascii="Times New Roman" w:eastAsia="Times New Roman" w:hAnsi="Times New Roman" w:cs="Times New Roman"/>
          <w:sz w:val="28"/>
          <w:szCs w:val="28"/>
        </w:rPr>
        <w:t xml:space="preserve">với </w:t>
      </w:r>
      <w:r w:rsidR="00880DB2">
        <w:rPr>
          <w:rFonts w:ascii="Times New Roman" w:eastAsia="Times New Roman" w:hAnsi="Times New Roman" w:cs="Times New Roman"/>
          <w:sz w:val="28"/>
          <w:szCs w:val="28"/>
        </w:rPr>
        <w:t>gần</w:t>
      </w:r>
      <w:r w:rsidR="00880DB2">
        <w:rPr>
          <w:rFonts w:ascii="Times New Roman" w:eastAsia="Times New Roman" w:hAnsi="Times New Roman" w:cs="Times New Roman"/>
          <w:sz w:val="28"/>
          <w:szCs w:val="28"/>
          <w:lang w:val="vi-VN"/>
        </w:rPr>
        <w:t xml:space="preserve"> </w:t>
      </w:r>
      <w:r w:rsidR="00880DB2" w:rsidRPr="00235D7E">
        <w:rPr>
          <w:rFonts w:ascii="Times New Roman" w:eastAsia="Times New Roman" w:hAnsi="Times New Roman" w:cs="Times New Roman"/>
          <w:b/>
          <w:bCs/>
          <w:sz w:val="28"/>
          <w:szCs w:val="28"/>
          <w:lang w:val="vi-VN"/>
        </w:rPr>
        <w:t>200.000</w:t>
      </w:r>
      <w:r w:rsidRPr="00235D7E">
        <w:rPr>
          <w:rFonts w:ascii="Times New Roman" w:eastAsia="Times New Roman" w:hAnsi="Times New Roman" w:cs="Times New Roman"/>
          <w:b/>
          <w:bCs/>
          <w:sz w:val="28"/>
          <w:szCs w:val="28"/>
        </w:rPr>
        <w:t xml:space="preserve"> </w:t>
      </w:r>
      <w:r w:rsidRPr="00750C1A">
        <w:rPr>
          <w:rFonts w:ascii="Times New Roman" w:eastAsia="Times New Roman" w:hAnsi="Times New Roman" w:cs="Times New Roman"/>
          <w:sz w:val="28"/>
          <w:szCs w:val="28"/>
        </w:rPr>
        <w:t xml:space="preserve">lượt </w:t>
      </w:r>
      <w:r w:rsidR="00750C1A" w:rsidRPr="00750C1A">
        <w:rPr>
          <w:rFonts w:ascii="Times New Roman" w:eastAsia="Times New Roman" w:hAnsi="Times New Roman" w:cs="Times New Roman"/>
          <w:sz w:val="28"/>
          <w:szCs w:val="28"/>
        </w:rPr>
        <w:t>doanh</w:t>
      </w:r>
      <w:r w:rsidR="00750C1A" w:rsidRPr="00750C1A">
        <w:rPr>
          <w:rFonts w:ascii="Times New Roman" w:eastAsia="Times New Roman" w:hAnsi="Times New Roman" w:cs="Times New Roman"/>
          <w:sz w:val="28"/>
          <w:szCs w:val="28"/>
          <w:lang w:val="vi-VN"/>
        </w:rPr>
        <w:t xml:space="preserve"> nghiệp </w:t>
      </w:r>
      <w:r w:rsidRPr="00750C1A">
        <w:rPr>
          <w:rFonts w:ascii="Times New Roman" w:eastAsia="Times New Roman" w:hAnsi="Times New Roman" w:cs="Times New Roman"/>
          <w:sz w:val="28"/>
          <w:szCs w:val="28"/>
        </w:rPr>
        <w:t>tham gia khảo sát</w:t>
      </w:r>
      <w:r w:rsidR="00E13CCF" w:rsidRPr="00750C1A">
        <w:rPr>
          <w:rFonts w:ascii="Times New Roman" w:eastAsia="Times New Roman" w:hAnsi="Times New Roman" w:cs="Times New Roman"/>
          <w:sz w:val="28"/>
          <w:szCs w:val="28"/>
          <w:lang w:val="vi-VN"/>
        </w:rPr>
        <w:t xml:space="preserve"> trong 20 năm qua</w:t>
      </w:r>
      <w:r w:rsidR="00E13CCF">
        <w:rPr>
          <w:rFonts w:ascii="Times New Roman" w:eastAsia="Times New Roman" w:hAnsi="Times New Roman" w:cs="Times New Roman"/>
          <w:sz w:val="28"/>
          <w:szCs w:val="28"/>
          <w:lang w:val="vi-VN"/>
        </w:rPr>
        <w:t xml:space="preserve">, đây có lẽ là khảo sát nhận được ủng hộ lớn nhất </w:t>
      </w:r>
      <w:r w:rsidR="00235D7E">
        <w:rPr>
          <w:rFonts w:ascii="Times New Roman" w:eastAsia="Times New Roman" w:hAnsi="Times New Roman" w:cs="Times New Roman"/>
          <w:sz w:val="28"/>
          <w:szCs w:val="28"/>
          <w:lang w:val="vi-VN"/>
        </w:rPr>
        <w:t>của</w:t>
      </w:r>
      <w:r w:rsidR="00E13CCF">
        <w:rPr>
          <w:rFonts w:ascii="Times New Roman" w:eastAsia="Times New Roman" w:hAnsi="Times New Roman" w:cs="Times New Roman"/>
          <w:sz w:val="28"/>
          <w:szCs w:val="28"/>
          <w:lang w:val="vi-VN"/>
        </w:rPr>
        <w:t xml:space="preserve"> doanh nghiệp cả nước</w:t>
      </w:r>
      <w:r w:rsidR="00013632">
        <w:rPr>
          <w:rFonts w:ascii="Times New Roman" w:eastAsia="Times New Roman" w:hAnsi="Times New Roman" w:cs="Times New Roman"/>
          <w:sz w:val="28"/>
          <w:szCs w:val="28"/>
          <w:lang w:val="vi-VN"/>
        </w:rPr>
        <w:t>!</w:t>
      </w:r>
      <w:r w:rsidR="00E13CCF">
        <w:rPr>
          <w:rFonts w:ascii="Times New Roman" w:eastAsia="Times New Roman" w:hAnsi="Times New Roman" w:cs="Times New Roman"/>
          <w:sz w:val="28"/>
          <w:szCs w:val="28"/>
          <w:lang w:val="vi-VN"/>
        </w:rPr>
        <w:t xml:space="preserve"> Chúng tôi đặc biệt cảm ơn lãnh đạo </w:t>
      </w:r>
      <w:r w:rsidRPr="565D2767">
        <w:rPr>
          <w:rFonts w:ascii="Times New Roman" w:eastAsia="Times New Roman" w:hAnsi="Times New Roman" w:cs="Times New Roman"/>
          <w:sz w:val="28"/>
          <w:szCs w:val="28"/>
        </w:rPr>
        <w:t xml:space="preserve">các </w:t>
      </w:r>
      <w:r w:rsidR="00E13CCF">
        <w:rPr>
          <w:rFonts w:ascii="Times New Roman" w:eastAsia="Times New Roman" w:hAnsi="Times New Roman" w:cs="Times New Roman"/>
          <w:sz w:val="28"/>
          <w:szCs w:val="28"/>
        </w:rPr>
        <w:t>tỉnh</w:t>
      </w:r>
      <w:r w:rsidR="00E13CCF">
        <w:rPr>
          <w:rFonts w:ascii="Times New Roman" w:eastAsia="Times New Roman" w:hAnsi="Times New Roman" w:cs="Times New Roman"/>
          <w:sz w:val="28"/>
          <w:szCs w:val="28"/>
          <w:lang w:val="vi-VN"/>
        </w:rPr>
        <w:t>, thành phố</w:t>
      </w:r>
      <w:r w:rsidRPr="565D2767">
        <w:rPr>
          <w:rFonts w:ascii="Times New Roman" w:eastAsia="Times New Roman" w:hAnsi="Times New Roman" w:cs="Times New Roman"/>
          <w:sz w:val="28"/>
          <w:szCs w:val="28"/>
        </w:rPr>
        <w:t xml:space="preserve"> đã</w:t>
      </w:r>
      <w:r w:rsidR="00E13CCF">
        <w:rPr>
          <w:rFonts w:ascii="Times New Roman" w:eastAsia="Times New Roman" w:hAnsi="Times New Roman" w:cs="Times New Roman"/>
          <w:sz w:val="28"/>
          <w:szCs w:val="28"/>
          <w:lang w:val="vi-VN"/>
        </w:rPr>
        <w:t xml:space="preserve"> vượt lên sự tự ái, nhạy cảm</w:t>
      </w:r>
      <w:r w:rsidR="00750C1A">
        <w:rPr>
          <w:rFonts w:ascii="Times New Roman" w:eastAsia="Times New Roman" w:hAnsi="Times New Roman" w:cs="Times New Roman"/>
          <w:sz w:val="28"/>
          <w:szCs w:val="28"/>
          <w:lang w:val="vi-VN"/>
        </w:rPr>
        <w:t xml:space="preserve"> để</w:t>
      </w:r>
      <w:r w:rsidR="00E13CCF">
        <w:rPr>
          <w:rFonts w:ascii="Times New Roman" w:eastAsia="Times New Roman" w:hAnsi="Times New Roman" w:cs="Times New Roman"/>
          <w:sz w:val="28"/>
          <w:szCs w:val="28"/>
          <w:lang w:val="vi-VN"/>
        </w:rPr>
        <w:t xml:space="preserve"> </w:t>
      </w:r>
      <w:r w:rsidR="00E13CCF">
        <w:rPr>
          <w:rFonts w:ascii="Times New Roman" w:eastAsia="Times New Roman" w:hAnsi="Times New Roman" w:cs="Times New Roman"/>
          <w:sz w:val="28"/>
          <w:szCs w:val="28"/>
        </w:rPr>
        <w:t>cầu</w:t>
      </w:r>
      <w:r w:rsidR="00E13CCF">
        <w:rPr>
          <w:rFonts w:ascii="Times New Roman" w:eastAsia="Times New Roman" w:hAnsi="Times New Roman" w:cs="Times New Roman"/>
          <w:sz w:val="28"/>
          <w:szCs w:val="28"/>
          <w:lang w:val="vi-VN"/>
        </w:rPr>
        <w:t xml:space="preserve"> thị </w:t>
      </w:r>
      <w:r w:rsidRPr="565D2767">
        <w:rPr>
          <w:rFonts w:ascii="Times New Roman" w:eastAsia="Times New Roman" w:hAnsi="Times New Roman" w:cs="Times New Roman"/>
          <w:sz w:val="28"/>
          <w:szCs w:val="28"/>
        </w:rPr>
        <w:t>lắng nghe</w:t>
      </w:r>
      <w:r w:rsidR="00E13CCF">
        <w:rPr>
          <w:rFonts w:ascii="Times New Roman" w:eastAsia="Times New Roman" w:hAnsi="Times New Roman" w:cs="Times New Roman"/>
          <w:sz w:val="28"/>
          <w:szCs w:val="28"/>
          <w:lang w:val="vi-VN"/>
        </w:rPr>
        <w:t xml:space="preserve"> </w:t>
      </w:r>
      <w:r w:rsidR="00235D7E">
        <w:rPr>
          <w:rFonts w:ascii="Times New Roman" w:eastAsia="Times New Roman" w:hAnsi="Times New Roman" w:cs="Times New Roman"/>
          <w:sz w:val="28"/>
          <w:szCs w:val="28"/>
          <w:lang w:val="vi-VN"/>
        </w:rPr>
        <w:t>“</w:t>
      </w:r>
      <w:r w:rsidR="00E13CCF">
        <w:rPr>
          <w:rFonts w:ascii="Times New Roman" w:eastAsia="Times New Roman" w:hAnsi="Times New Roman" w:cs="Times New Roman"/>
          <w:sz w:val="28"/>
          <w:szCs w:val="28"/>
          <w:lang w:val="vi-VN"/>
        </w:rPr>
        <w:t>tiếng nói</w:t>
      </w:r>
      <w:r w:rsidR="00235D7E">
        <w:rPr>
          <w:rFonts w:ascii="Times New Roman" w:eastAsia="Times New Roman" w:hAnsi="Times New Roman" w:cs="Times New Roman"/>
          <w:sz w:val="28"/>
          <w:szCs w:val="28"/>
          <w:lang w:val="vi-VN"/>
        </w:rPr>
        <w:t>”</w:t>
      </w:r>
      <w:r w:rsidR="00E13CCF">
        <w:rPr>
          <w:rFonts w:ascii="Times New Roman" w:eastAsia="Times New Roman" w:hAnsi="Times New Roman" w:cs="Times New Roman"/>
          <w:sz w:val="28"/>
          <w:szCs w:val="28"/>
          <w:lang w:val="vi-VN"/>
        </w:rPr>
        <w:t xml:space="preserve"> thẳng thắn của doanh nghiệp từ PCI,</w:t>
      </w:r>
      <w:r w:rsidRPr="565D2767">
        <w:rPr>
          <w:rFonts w:ascii="Times New Roman" w:eastAsia="Times New Roman" w:hAnsi="Times New Roman" w:cs="Times New Roman"/>
          <w:sz w:val="28"/>
          <w:szCs w:val="28"/>
        </w:rPr>
        <w:t xml:space="preserve"> </w:t>
      </w:r>
      <w:r w:rsidR="00750C1A">
        <w:rPr>
          <w:rFonts w:ascii="Times New Roman" w:eastAsia="Times New Roman" w:hAnsi="Times New Roman" w:cs="Times New Roman"/>
          <w:sz w:val="28"/>
          <w:szCs w:val="28"/>
        </w:rPr>
        <w:t>nhanh</w:t>
      </w:r>
      <w:r w:rsidR="00750C1A">
        <w:rPr>
          <w:rFonts w:ascii="Times New Roman" w:eastAsia="Times New Roman" w:hAnsi="Times New Roman" w:cs="Times New Roman"/>
          <w:sz w:val="28"/>
          <w:szCs w:val="28"/>
          <w:lang w:val="vi-VN"/>
        </w:rPr>
        <w:t xml:space="preserve"> chóng</w:t>
      </w:r>
      <w:r w:rsidR="00E13CCF">
        <w:rPr>
          <w:rFonts w:ascii="Times New Roman" w:eastAsia="Times New Roman" w:hAnsi="Times New Roman" w:cs="Times New Roman"/>
          <w:sz w:val="28"/>
          <w:szCs w:val="28"/>
          <w:lang w:val="vi-VN"/>
        </w:rPr>
        <w:t xml:space="preserve"> </w:t>
      </w:r>
      <w:r w:rsidRPr="565D2767">
        <w:rPr>
          <w:rFonts w:ascii="Times New Roman" w:eastAsia="Times New Roman" w:hAnsi="Times New Roman" w:cs="Times New Roman"/>
          <w:sz w:val="28"/>
          <w:szCs w:val="28"/>
        </w:rPr>
        <w:t xml:space="preserve">điều chỉnh và </w:t>
      </w:r>
      <w:r w:rsidRPr="565D2767">
        <w:rPr>
          <w:rFonts w:ascii="Times New Roman" w:eastAsia="Times New Roman" w:hAnsi="Times New Roman" w:cs="Times New Roman"/>
          <w:sz w:val="28"/>
          <w:szCs w:val="28"/>
        </w:rPr>
        <w:lastRenderedPageBreak/>
        <w:t>hành động</w:t>
      </w:r>
      <w:r w:rsidR="00E13CCF">
        <w:rPr>
          <w:rFonts w:ascii="Times New Roman" w:eastAsia="Times New Roman" w:hAnsi="Times New Roman" w:cs="Times New Roman"/>
          <w:sz w:val="28"/>
          <w:szCs w:val="28"/>
          <w:lang w:val="vi-VN"/>
        </w:rPr>
        <w:t>.</w:t>
      </w:r>
      <w:r w:rsidR="00750C1A">
        <w:rPr>
          <w:rFonts w:ascii="Times New Roman" w:eastAsia="Times New Roman" w:hAnsi="Times New Roman" w:cs="Times New Roman"/>
          <w:sz w:val="28"/>
          <w:szCs w:val="28"/>
          <w:lang w:val="vi-VN"/>
        </w:rPr>
        <w:t xml:space="preserve"> Có rất nhiều nghị quyết, chương trình hành động, tổ công tác về PCI đã được các tỉnh, thành phố ban hành và thành lập trong thời gian vừa qua.</w:t>
      </w:r>
      <w:r w:rsidR="00E13CCF">
        <w:rPr>
          <w:rFonts w:ascii="Times New Roman" w:eastAsia="Times New Roman" w:hAnsi="Times New Roman" w:cs="Times New Roman"/>
          <w:sz w:val="28"/>
          <w:szCs w:val="28"/>
          <w:lang w:val="vi-VN"/>
        </w:rPr>
        <w:t xml:space="preserve"> </w:t>
      </w:r>
    </w:p>
    <w:p w14:paraId="6D2F8DB1" w14:textId="4E3AAD48" w:rsidR="008850B2" w:rsidRPr="003F15D3" w:rsidRDefault="00E13CCF" w:rsidP="565D2767">
      <w:pPr>
        <w:spacing w:before="120" w:after="120" w:line="312" w:lineRule="auto"/>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Chúng tôi rất tự hào và cảm ơn lãnh đạo Đảng, Nhà nước, </w:t>
      </w:r>
      <w:r w:rsidR="565D2767" w:rsidRPr="565D2767">
        <w:rPr>
          <w:rFonts w:ascii="Times New Roman" w:eastAsia="Times New Roman" w:hAnsi="Times New Roman" w:cs="Times New Roman"/>
          <w:sz w:val="28"/>
          <w:szCs w:val="28"/>
        </w:rPr>
        <w:t xml:space="preserve">các cơ quan Trung ương </w:t>
      </w:r>
      <w:r>
        <w:rPr>
          <w:rFonts w:ascii="Times New Roman" w:eastAsia="Times New Roman" w:hAnsi="Times New Roman" w:cs="Times New Roman"/>
          <w:sz w:val="28"/>
          <w:szCs w:val="28"/>
        </w:rPr>
        <w:t>trong</w:t>
      </w:r>
      <w:r>
        <w:rPr>
          <w:rFonts w:ascii="Times New Roman" w:eastAsia="Times New Roman" w:hAnsi="Times New Roman" w:cs="Times New Roman"/>
          <w:sz w:val="28"/>
          <w:szCs w:val="28"/>
          <w:lang w:val="vi-VN"/>
        </w:rPr>
        <w:t xml:space="preserve"> suốt 20 năm qua đã tích cực sử dụng PCI, Thủ tướng Chính phủ đã nhiều lần có thư, văn bản ủng hộ và khích lệ VCCI trong quá trình thực hiện PCI, rất nhiều nghị quyết của Chính phủ đã sử dụng PCI. Có được thành công của dự án PCI như bây giờ, VCCI bày tỏ sự cảm kích về </w:t>
      </w:r>
      <w:r w:rsidR="565D2767" w:rsidRPr="565D2767">
        <w:rPr>
          <w:rFonts w:ascii="Times New Roman" w:eastAsia="Times New Roman" w:hAnsi="Times New Roman" w:cs="Times New Roman"/>
          <w:sz w:val="28"/>
          <w:szCs w:val="28"/>
        </w:rPr>
        <w:t>sự hỗ trợ quý báu của Cơ quan Phát triển Quốc tế Hoa Kỳ – USAID</w:t>
      </w:r>
      <w:r w:rsidR="00235D7E">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lang w:val="vi-VN"/>
        </w:rPr>
        <w:t xml:space="preserve"> đối tác đã đồng hành cùng VCCI từ giai đoạn đầu tiên cho đến năm 2025. </w:t>
      </w:r>
      <w:r w:rsidR="00235D7E">
        <w:rPr>
          <w:rFonts w:ascii="Times New Roman" w:eastAsia="Times New Roman" w:hAnsi="Times New Roman" w:cs="Times New Roman"/>
          <w:sz w:val="28"/>
          <w:szCs w:val="28"/>
          <w:lang w:val="vi-VN"/>
        </w:rPr>
        <w:t>C</w:t>
      </w:r>
      <w:r w:rsidR="003F15D3">
        <w:rPr>
          <w:rFonts w:ascii="Times New Roman" w:eastAsia="Times New Roman" w:hAnsi="Times New Roman" w:cs="Times New Roman"/>
          <w:sz w:val="28"/>
          <w:szCs w:val="28"/>
          <w:lang w:val="vi-VN"/>
        </w:rPr>
        <w:t xml:space="preserve">ảm ơn </w:t>
      </w:r>
      <w:r w:rsidR="00235D7E">
        <w:rPr>
          <w:rFonts w:ascii="Times New Roman" w:eastAsia="Times New Roman" w:hAnsi="Times New Roman" w:cs="Times New Roman"/>
          <w:sz w:val="28"/>
          <w:szCs w:val="28"/>
          <w:lang w:val="vi-VN"/>
        </w:rPr>
        <w:t>nhóm nghiên cứu</w:t>
      </w:r>
      <w:r w:rsidR="003F15D3">
        <w:rPr>
          <w:rFonts w:ascii="Times New Roman" w:eastAsia="Times New Roman" w:hAnsi="Times New Roman" w:cs="Times New Roman"/>
          <w:sz w:val="28"/>
          <w:szCs w:val="28"/>
          <w:lang w:val="vi-VN"/>
        </w:rPr>
        <w:t xml:space="preserve"> PCI đã kiên trì, bền</w:t>
      </w:r>
      <w:r>
        <w:rPr>
          <w:rFonts w:ascii="Times New Roman" w:eastAsia="Times New Roman" w:hAnsi="Times New Roman" w:cs="Times New Roman"/>
          <w:sz w:val="28"/>
          <w:szCs w:val="28"/>
          <w:lang w:val="vi-VN"/>
        </w:rPr>
        <w:t xml:space="preserve"> b</w:t>
      </w:r>
      <w:r w:rsidR="003F15D3">
        <w:rPr>
          <w:rFonts w:ascii="Times New Roman" w:eastAsia="Times New Roman" w:hAnsi="Times New Roman" w:cs="Times New Roman"/>
          <w:sz w:val="28"/>
          <w:szCs w:val="28"/>
          <w:lang w:val="vi-VN"/>
        </w:rPr>
        <w:t xml:space="preserve">ỉ </w:t>
      </w:r>
      <w:r>
        <w:rPr>
          <w:rFonts w:ascii="Times New Roman" w:eastAsia="Times New Roman" w:hAnsi="Times New Roman" w:cs="Times New Roman"/>
          <w:sz w:val="28"/>
          <w:szCs w:val="28"/>
          <w:lang w:val="vi-VN"/>
        </w:rPr>
        <w:t>tổ chức tới</w:t>
      </w:r>
      <w:r w:rsidR="003F15D3">
        <w:rPr>
          <w:rFonts w:ascii="Times New Roman" w:eastAsia="Times New Roman" w:hAnsi="Times New Roman" w:cs="Times New Roman"/>
          <w:sz w:val="28"/>
          <w:szCs w:val="28"/>
          <w:lang w:val="vi-VN"/>
        </w:rPr>
        <w:t xml:space="preserve"> 20 cuộc điều tra doanh nghiệp</w:t>
      </w:r>
      <w:r>
        <w:rPr>
          <w:rFonts w:ascii="Times New Roman" w:eastAsia="Times New Roman" w:hAnsi="Times New Roman" w:cs="Times New Roman"/>
          <w:sz w:val="28"/>
          <w:szCs w:val="28"/>
          <w:lang w:val="vi-VN"/>
        </w:rPr>
        <w:t xml:space="preserve"> quy mô lớn nhất Việt Nam</w:t>
      </w:r>
      <w:r w:rsidR="003F15D3">
        <w:rPr>
          <w:rFonts w:ascii="Times New Roman" w:eastAsia="Times New Roman" w:hAnsi="Times New Roman" w:cs="Times New Roman"/>
          <w:sz w:val="28"/>
          <w:szCs w:val="28"/>
          <w:lang w:val="vi-VN"/>
        </w:rPr>
        <w:t>, 20 loạt báo cáo chất lượng cao</w:t>
      </w:r>
      <w:r w:rsidR="00235D7E">
        <w:rPr>
          <w:rFonts w:ascii="Times New Roman" w:eastAsia="Times New Roman" w:hAnsi="Times New Roman" w:cs="Times New Roman"/>
          <w:sz w:val="28"/>
          <w:szCs w:val="28"/>
          <w:lang w:val="vi-VN"/>
        </w:rPr>
        <w:t xml:space="preserve">, </w:t>
      </w:r>
      <w:r w:rsidR="003F15D3">
        <w:rPr>
          <w:rFonts w:ascii="Times New Roman" w:eastAsia="Times New Roman" w:hAnsi="Times New Roman" w:cs="Times New Roman"/>
          <w:sz w:val="28"/>
          <w:szCs w:val="28"/>
          <w:lang w:val="vi-VN"/>
        </w:rPr>
        <w:t>20 lễ công bố thường niên nhiều ấn tượng</w:t>
      </w:r>
      <w:r w:rsidR="00235D7E">
        <w:rPr>
          <w:rFonts w:ascii="Times New Roman" w:eastAsia="Times New Roman" w:hAnsi="Times New Roman" w:cs="Times New Roman"/>
          <w:sz w:val="28"/>
          <w:szCs w:val="28"/>
          <w:lang w:val="vi-VN"/>
        </w:rPr>
        <w:t xml:space="preserve"> cùng hàng trăm hội thảo, hội nghị phân tích chuyên sâu về PCI cho các tỉnh, thành phố</w:t>
      </w:r>
      <w:r w:rsidR="003F15D3">
        <w:rPr>
          <w:rFonts w:ascii="Times New Roman" w:eastAsia="Times New Roman" w:hAnsi="Times New Roman" w:cs="Times New Roman"/>
          <w:sz w:val="28"/>
          <w:szCs w:val="28"/>
          <w:lang w:val="vi-VN"/>
        </w:rPr>
        <w:t xml:space="preserve">. </w:t>
      </w:r>
    </w:p>
    <w:p w14:paraId="3C2BB016" w14:textId="1CFE4A28" w:rsidR="00880DB2" w:rsidRPr="00880DB2" w:rsidRDefault="00E13CCF" w:rsidP="565D2767">
      <w:pPr>
        <w:spacing w:before="120" w:after="120" w:line="312" w:lineRule="auto"/>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Đối với PCI 2024, t</w:t>
      </w:r>
      <w:r w:rsidR="00880DB2">
        <w:rPr>
          <w:rFonts w:ascii="Times New Roman" w:eastAsia="Times New Roman" w:hAnsi="Times New Roman" w:cs="Times New Roman"/>
          <w:sz w:val="28"/>
          <w:szCs w:val="28"/>
          <w:lang w:val="vi-VN"/>
        </w:rPr>
        <w:t xml:space="preserve">ôi xin gửi lời cảm ơn tới Tập đoàn BRG đã hỗ trợ VCCI trong việc tổ chức sự kiện công bố PCI 2024 tại khách sạn sang trọng và xinh đẹp này, cảm ơn Thanh Production, Goldern Sky và rất nhiều đối tác, chuyên gia đã tích cực hợp tác với VCCI trong một năm nhiều biến động khó lường để có được sự kiện ngày hôm nay. </w:t>
      </w:r>
    </w:p>
    <w:p w14:paraId="545BBAEE" w14:textId="77777777" w:rsidR="008850B2" w:rsidRPr="008850B2" w:rsidRDefault="008850B2" w:rsidP="008850B2">
      <w:pPr>
        <w:spacing w:before="120" w:after="120" w:line="312" w:lineRule="auto"/>
        <w:ind w:firstLine="720"/>
        <w:jc w:val="both"/>
        <w:rPr>
          <w:rFonts w:ascii="Times New Roman" w:eastAsia="Times New Roman" w:hAnsi="Times New Roman" w:cs="Times New Roman"/>
          <w:sz w:val="28"/>
          <w:szCs w:val="28"/>
          <w:lang w:val="en-VN"/>
        </w:rPr>
      </w:pPr>
      <w:r w:rsidRPr="008850B2">
        <w:rPr>
          <w:rFonts w:ascii="Times New Roman" w:eastAsia="Times New Roman" w:hAnsi="Times New Roman" w:cs="Times New Roman"/>
          <w:sz w:val="28"/>
          <w:szCs w:val="28"/>
          <w:lang w:val="en-VN"/>
        </w:rPr>
        <w:t>Nhân dịp này, tôi xin được bày tỏ lòng tri ân sâu sắc tới tất cả quý vị đã và đang đồng hành cùng chúng tôi trong hành trình PCI – một hành trình cải cách không ngừng nghỉ vì một môi trường đầu tư, kinh doanh năng động, minh bạch, công bằng và bền vững tại Việt Nam.</w:t>
      </w:r>
    </w:p>
    <w:p w14:paraId="5E1F316C" w14:textId="77777777" w:rsidR="008850B2" w:rsidRPr="008850B2" w:rsidRDefault="008850B2" w:rsidP="008850B2">
      <w:pPr>
        <w:spacing w:before="120" w:after="120" w:line="312" w:lineRule="auto"/>
        <w:ind w:firstLine="720"/>
        <w:jc w:val="both"/>
        <w:rPr>
          <w:rFonts w:ascii="Times New Roman" w:eastAsia="Times New Roman" w:hAnsi="Times New Roman" w:cs="Times New Roman"/>
          <w:b/>
          <w:bCs/>
          <w:i/>
          <w:iCs/>
          <w:sz w:val="28"/>
          <w:szCs w:val="28"/>
          <w:lang w:val="en-VN"/>
        </w:rPr>
      </w:pPr>
      <w:r w:rsidRPr="008850B2">
        <w:rPr>
          <w:rFonts w:ascii="Times New Roman" w:eastAsia="Times New Roman" w:hAnsi="Times New Roman" w:cs="Times New Roman"/>
          <w:b/>
          <w:bCs/>
          <w:i/>
          <w:iCs/>
          <w:sz w:val="28"/>
          <w:szCs w:val="28"/>
          <w:lang w:val="en-VN"/>
        </w:rPr>
        <w:t>Kính chúc quý vị đại biểu sức khỏe, hạnh phúc và thành công!</w:t>
      </w:r>
    </w:p>
    <w:p w14:paraId="6DB7EAD3" w14:textId="39C981BA" w:rsidR="008850B2" w:rsidRPr="00FE4C0F" w:rsidRDefault="008850B2" w:rsidP="008850B2">
      <w:pPr>
        <w:spacing w:before="120" w:after="120" w:line="312" w:lineRule="auto"/>
        <w:ind w:firstLine="720"/>
        <w:jc w:val="both"/>
        <w:rPr>
          <w:rFonts w:ascii="Times New Roman" w:eastAsia="Times New Roman" w:hAnsi="Times New Roman" w:cs="Times New Roman"/>
          <w:b/>
          <w:bCs/>
          <w:i/>
          <w:iCs/>
          <w:sz w:val="28"/>
          <w:szCs w:val="28"/>
          <w:lang w:val="en-VN"/>
        </w:rPr>
      </w:pPr>
      <w:r w:rsidRPr="00FE4C0F">
        <w:rPr>
          <w:rFonts w:ascii="Times New Roman" w:eastAsia="Times New Roman" w:hAnsi="Times New Roman" w:cs="Times New Roman"/>
          <w:b/>
          <w:bCs/>
          <w:i/>
          <w:iCs/>
          <w:sz w:val="28"/>
          <w:szCs w:val="28"/>
          <w:lang w:val="en-VN"/>
        </w:rPr>
        <w:t>Chúc cho PCI tiếp tục đóng góp</w:t>
      </w:r>
      <w:r w:rsidRPr="00FE4C0F">
        <w:rPr>
          <w:rFonts w:ascii="Times New Roman" w:eastAsia="Times New Roman" w:hAnsi="Times New Roman" w:cs="Times New Roman"/>
          <w:b/>
          <w:bCs/>
          <w:i/>
          <w:iCs/>
          <w:sz w:val="28"/>
          <w:szCs w:val="28"/>
          <w:lang w:val="vi-VN"/>
        </w:rPr>
        <w:t xml:space="preserve"> </w:t>
      </w:r>
      <w:r w:rsidRPr="00FE4C0F">
        <w:rPr>
          <w:rFonts w:ascii="Times New Roman" w:eastAsia="Times New Roman" w:hAnsi="Times New Roman" w:cs="Times New Roman"/>
          <w:b/>
          <w:bCs/>
          <w:i/>
          <w:iCs/>
          <w:sz w:val="28"/>
          <w:szCs w:val="28"/>
          <w:lang w:val="en-VN"/>
        </w:rPr>
        <w:t>quan</w:t>
      </w:r>
      <w:r w:rsidRPr="00FE4C0F">
        <w:rPr>
          <w:rFonts w:ascii="Times New Roman" w:eastAsia="Times New Roman" w:hAnsi="Times New Roman" w:cs="Times New Roman"/>
          <w:b/>
          <w:bCs/>
          <w:i/>
          <w:iCs/>
          <w:sz w:val="28"/>
          <w:szCs w:val="28"/>
          <w:lang w:val="vi-VN"/>
        </w:rPr>
        <w:t xml:space="preserve"> trọng cho quá trình</w:t>
      </w:r>
      <w:r w:rsidRPr="00FE4C0F">
        <w:rPr>
          <w:rFonts w:ascii="Times New Roman" w:eastAsia="Times New Roman" w:hAnsi="Times New Roman" w:cs="Times New Roman"/>
          <w:b/>
          <w:bCs/>
          <w:i/>
          <w:iCs/>
          <w:sz w:val="28"/>
          <w:szCs w:val="28"/>
          <w:lang w:val="en-VN"/>
        </w:rPr>
        <w:t xml:space="preserve"> cải cách, là công cụ phản ánh khách quan và truyền cảm hứng mạnh mẽ cho một kỷ nguyên phát triển mới của đất nước!</w:t>
      </w:r>
    </w:p>
    <w:p w14:paraId="540E82AD" w14:textId="5C1EBDE9" w:rsidR="007029C7" w:rsidRPr="00FE4C0F" w:rsidRDefault="008850B2" w:rsidP="008850B2">
      <w:pPr>
        <w:spacing w:before="120" w:after="120" w:line="312" w:lineRule="auto"/>
        <w:ind w:firstLine="720"/>
        <w:jc w:val="both"/>
        <w:rPr>
          <w:rFonts w:ascii="Times New Roman" w:eastAsia="Times New Roman" w:hAnsi="Times New Roman" w:cs="Times New Roman"/>
          <w:b/>
          <w:bCs/>
          <w:i/>
          <w:iCs/>
          <w:sz w:val="28"/>
          <w:szCs w:val="28"/>
          <w:lang w:val="vi-VN"/>
        </w:rPr>
      </w:pPr>
      <w:r w:rsidRPr="00FE4C0F">
        <w:rPr>
          <w:rFonts w:ascii="Times New Roman" w:eastAsia="Times New Roman" w:hAnsi="Times New Roman" w:cs="Times New Roman"/>
          <w:b/>
          <w:bCs/>
          <w:i/>
          <w:iCs/>
          <w:sz w:val="28"/>
          <w:szCs w:val="28"/>
          <w:lang w:val="en-VN"/>
        </w:rPr>
        <w:t>Xin trân trọng cảm ơn!</w:t>
      </w:r>
    </w:p>
    <w:sectPr w:rsidR="007029C7" w:rsidRPr="00FE4C0F" w:rsidSect="009A4F41">
      <w:footerReference w:type="default" r:id="rId8"/>
      <w:pgSz w:w="11900"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F4F30" w14:textId="77777777" w:rsidR="00BD3556" w:rsidRDefault="00BD3556" w:rsidP="00D31403">
      <w:r>
        <w:separator/>
      </w:r>
    </w:p>
  </w:endnote>
  <w:endnote w:type="continuationSeparator" w:id="0">
    <w:p w14:paraId="084EF07E" w14:textId="77777777" w:rsidR="00BD3556" w:rsidRDefault="00BD3556" w:rsidP="00D31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724965459"/>
      <w:docPartObj>
        <w:docPartGallery w:val="Page Numbers (Bottom of Page)"/>
        <w:docPartUnique/>
      </w:docPartObj>
    </w:sdtPr>
    <w:sdtEndPr>
      <w:rPr>
        <w:noProof/>
      </w:rPr>
    </w:sdtEndPr>
    <w:sdtContent>
      <w:p w14:paraId="3223D5E9" w14:textId="78522986" w:rsidR="00592B5D" w:rsidRPr="001655D2" w:rsidRDefault="00592B5D">
        <w:pPr>
          <w:pStyle w:val="Footer"/>
          <w:jc w:val="center"/>
          <w:rPr>
            <w:rFonts w:ascii="Times New Roman" w:hAnsi="Times New Roman" w:cs="Times New Roman"/>
          </w:rPr>
        </w:pPr>
        <w:r w:rsidRPr="001655D2">
          <w:rPr>
            <w:rFonts w:ascii="Times New Roman" w:hAnsi="Times New Roman" w:cs="Times New Roman"/>
          </w:rPr>
          <w:fldChar w:fldCharType="begin"/>
        </w:r>
        <w:r w:rsidRPr="001655D2">
          <w:rPr>
            <w:rFonts w:ascii="Times New Roman" w:hAnsi="Times New Roman" w:cs="Times New Roman"/>
          </w:rPr>
          <w:instrText xml:space="preserve"> PAGE   \* MERGEFORMAT </w:instrText>
        </w:r>
        <w:r w:rsidRPr="001655D2">
          <w:rPr>
            <w:rFonts w:ascii="Times New Roman" w:hAnsi="Times New Roman" w:cs="Times New Roman"/>
          </w:rPr>
          <w:fldChar w:fldCharType="separate"/>
        </w:r>
        <w:r w:rsidR="006672AC">
          <w:rPr>
            <w:rFonts w:ascii="Times New Roman" w:hAnsi="Times New Roman" w:cs="Times New Roman"/>
            <w:noProof/>
          </w:rPr>
          <w:t>4</w:t>
        </w:r>
        <w:r w:rsidRPr="001655D2">
          <w:rPr>
            <w:rFonts w:ascii="Times New Roman" w:hAnsi="Times New Roman" w:cs="Times New Roman"/>
            <w:noProof/>
          </w:rPr>
          <w:fldChar w:fldCharType="end"/>
        </w:r>
      </w:p>
    </w:sdtContent>
  </w:sdt>
  <w:p w14:paraId="62F9014E" w14:textId="77777777" w:rsidR="00592B5D" w:rsidRPr="001655D2" w:rsidRDefault="00592B5D">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7AFBE" w14:textId="77777777" w:rsidR="00BD3556" w:rsidRDefault="00BD3556" w:rsidP="00D31403">
      <w:r>
        <w:separator/>
      </w:r>
    </w:p>
  </w:footnote>
  <w:footnote w:type="continuationSeparator" w:id="0">
    <w:p w14:paraId="146DAF0A" w14:textId="77777777" w:rsidR="00BD3556" w:rsidRDefault="00BD3556" w:rsidP="00D314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oNotDisplayPageBoundaries/>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E55"/>
    <w:rsid w:val="00013632"/>
    <w:rsid w:val="00032D4F"/>
    <w:rsid w:val="000557C6"/>
    <w:rsid w:val="00077D63"/>
    <w:rsid w:val="000972B8"/>
    <w:rsid w:val="000B1F79"/>
    <w:rsid w:val="000D1E02"/>
    <w:rsid w:val="000D3595"/>
    <w:rsid w:val="00132CE2"/>
    <w:rsid w:val="00137730"/>
    <w:rsid w:val="00145D31"/>
    <w:rsid w:val="00156832"/>
    <w:rsid w:val="001655D2"/>
    <w:rsid w:val="00173FDA"/>
    <w:rsid w:val="001753B0"/>
    <w:rsid w:val="0018304A"/>
    <w:rsid w:val="001A75EA"/>
    <w:rsid w:val="001B37DC"/>
    <w:rsid w:val="001F5982"/>
    <w:rsid w:val="00224642"/>
    <w:rsid w:val="00235D7E"/>
    <w:rsid w:val="00246FDA"/>
    <w:rsid w:val="002528AE"/>
    <w:rsid w:val="00274E3C"/>
    <w:rsid w:val="002D6EAF"/>
    <w:rsid w:val="002E761C"/>
    <w:rsid w:val="00302BA6"/>
    <w:rsid w:val="003209F3"/>
    <w:rsid w:val="0033395D"/>
    <w:rsid w:val="00336E20"/>
    <w:rsid w:val="003412E3"/>
    <w:rsid w:val="00344CF1"/>
    <w:rsid w:val="003530B5"/>
    <w:rsid w:val="00383CDE"/>
    <w:rsid w:val="003920F1"/>
    <w:rsid w:val="00394A11"/>
    <w:rsid w:val="003A4B56"/>
    <w:rsid w:val="003B3500"/>
    <w:rsid w:val="003B7CF6"/>
    <w:rsid w:val="003C3F5F"/>
    <w:rsid w:val="003E178A"/>
    <w:rsid w:val="003F15D3"/>
    <w:rsid w:val="00400799"/>
    <w:rsid w:val="004524D8"/>
    <w:rsid w:val="004834C8"/>
    <w:rsid w:val="00491EEB"/>
    <w:rsid w:val="00495827"/>
    <w:rsid w:val="004B7090"/>
    <w:rsid w:val="004E60FD"/>
    <w:rsid w:val="004F3A70"/>
    <w:rsid w:val="005314DB"/>
    <w:rsid w:val="00556FCC"/>
    <w:rsid w:val="00565B4D"/>
    <w:rsid w:val="00592B5D"/>
    <w:rsid w:val="005955BB"/>
    <w:rsid w:val="005D2403"/>
    <w:rsid w:val="005D65EB"/>
    <w:rsid w:val="00607903"/>
    <w:rsid w:val="00660DCD"/>
    <w:rsid w:val="00666316"/>
    <w:rsid w:val="006672AC"/>
    <w:rsid w:val="00673DD0"/>
    <w:rsid w:val="00674E31"/>
    <w:rsid w:val="00695B2C"/>
    <w:rsid w:val="006A0EA9"/>
    <w:rsid w:val="006B5303"/>
    <w:rsid w:val="006C128A"/>
    <w:rsid w:val="006C15B7"/>
    <w:rsid w:val="006D027A"/>
    <w:rsid w:val="006E2DAC"/>
    <w:rsid w:val="006F55F2"/>
    <w:rsid w:val="0070008C"/>
    <w:rsid w:val="007029C7"/>
    <w:rsid w:val="00730DDD"/>
    <w:rsid w:val="007329EC"/>
    <w:rsid w:val="00750C1A"/>
    <w:rsid w:val="00757870"/>
    <w:rsid w:val="007708A8"/>
    <w:rsid w:val="0077348E"/>
    <w:rsid w:val="007762AD"/>
    <w:rsid w:val="007A58E8"/>
    <w:rsid w:val="007A5A81"/>
    <w:rsid w:val="007B49E6"/>
    <w:rsid w:val="007B4D80"/>
    <w:rsid w:val="007C5D90"/>
    <w:rsid w:val="007D6389"/>
    <w:rsid w:val="007F6C05"/>
    <w:rsid w:val="008026F3"/>
    <w:rsid w:val="0081004B"/>
    <w:rsid w:val="00815F84"/>
    <w:rsid w:val="00823EB4"/>
    <w:rsid w:val="008358B5"/>
    <w:rsid w:val="00842C15"/>
    <w:rsid w:val="00880DB2"/>
    <w:rsid w:val="008850B2"/>
    <w:rsid w:val="008929B6"/>
    <w:rsid w:val="008B7337"/>
    <w:rsid w:val="008C4626"/>
    <w:rsid w:val="008D77B5"/>
    <w:rsid w:val="008E742B"/>
    <w:rsid w:val="00904A6E"/>
    <w:rsid w:val="00910809"/>
    <w:rsid w:val="009218C7"/>
    <w:rsid w:val="00921EF1"/>
    <w:rsid w:val="00924089"/>
    <w:rsid w:val="00924683"/>
    <w:rsid w:val="009262C0"/>
    <w:rsid w:val="00943983"/>
    <w:rsid w:val="0095531C"/>
    <w:rsid w:val="009602D2"/>
    <w:rsid w:val="009738EA"/>
    <w:rsid w:val="009A0C55"/>
    <w:rsid w:val="009A4F41"/>
    <w:rsid w:val="009C33ED"/>
    <w:rsid w:val="009C7A84"/>
    <w:rsid w:val="009D1051"/>
    <w:rsid w:val="00A01936"/>
    <w:rsid w:val="00A035F2"/>
    <w:rsid w:val="00A4521C"/>
    <w:rsid w:val="00A45B5E"/>
    <w:rsid w:val="00A72B39"/>
    <w:rsid w:val="00A76877"/>
    <w:rsid w:val="00A77E3D"/>
    <w:rsid w:val="00A819EE"/>
    <w:rsid w:val="00A86E3B"/>
    <w:rsid w:val="00A9452F"/>
    <w:rsid w:val="00A96846"/>
    <w:rsid w:val="00AC1116"/>
    <w:rsid w:val="00AE34C5"/>
    <w:rsid w:val="00AE3E67"/>
    <w:rsid w:val="00AE4EAE"/>
    <w:rsid w:val="00AE64F7"/>
    <w:rsid w:val="00AF7E30"/>
    <w:rsid w:val="00B14381"/>
    <w:rsid w:val="00B15249"/>
    <w:rsid w:val="00B440A6"/>
    <w:rsid w:val="00B56D04"/>
    <w:rsid w:val="00B6489D"/>
    <w:rsid w:val="00B66980"/>
    <w:rsid w:val="00B676D5"/>
    <w:rsid w:val="00B719F9"/>
    <w:rsid w:val="00BD1154"/>
    <w:rsid w:val="00BD3556"/>
    <w:rsid w:val="00BD56C7"/>
    <w:rsid w:val="00BF3C9D"/>
    <w:rsid w:val="00C02DE8"/>
    <w:rsid w:val="00C0613A"/>
    <w:rsid w:val="00C411C0"/>
    <w:rsid w:val="00C91F29"/>
    <w:rsid w:val="00C93D32"/>
    <w:rsid w:val="00CC40B2"/>
    <w:rsid w:val="00CC4C3A"/>
    <w:rsid w:val="00CD629B"/>
    <w:rsid w:val="00D155D3"/>
    <w:rsid w:val="00D31403"/>
    <w:rsid w:val="00D36A78"/>
    <w:rsid w:val="00D37994"/>
    <w:rsid w:val="00D63BC3"/>
    <w:rsid w:val="00D80260"/>
    <w:rsid w:val="00D814C1"/>
    <w:rsid w:val="00D84D66"/>
    <w:rsid w:val="00DA7C3B"/>
    <w:rsid w:val="00DD4E55"/>
    <w:rsid w:val="00DE4B88"/>
    <w:rsid w:val="00E111B1"/>
    <w:rsid w:val="00E13CCF"/>
    <w:rsid w:val="00E37AFC"/>
    <w:rsid w:val="00E605E3"/>
    <w:rsid w:val="00E65EF1"/>
    <w:rsid w:val="00EA538A"/>
    <w:rsid w:val="00F03F7E"/>
    <w:rsid w:val="00F05CAA"/>
    <w:rsid w:val="00F06AF9"/>
    <w:rsid w:val="00F06E55"/>
    <w:rsid w:val="00F1064C"/>
    <w:rsid w:val="00F27C36"/>
    <w:rsid w:val="00F639DC"/>
    <w:rsid w:val="00F736F2"/>
    <w:rsid w:val="00F77F12"/>
    <w:rsid w:val="00FB54A9"/>
    <w:rsid w:val="00FE4C0F"/>
    <w:rsid w:val="00FF51C9"/>
    <w:rsid w:val="565D27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9BF66"/>
  <w15:chartTrackingRefBased/>
  <w15:docId w15:val="{8DBA1C30-EC83-3F4C-9B8F-21EFD7EB1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D027A"/>
    <w:pPr>
      <w:spacing w:before="100" w:beforeAutospacing="1" w:after="100" w:afterAutospacing="1"/>
    </w:pPr>
    <w:rPr>
      <w:rFonts w:ascii="Times New Roman" w:eastAsia="Times New Roman" w:hAnsi="Times New Roman" w:cs="Times New Roman"/>
    </w:rPr>
  </w:style>
  <w:style w:type="paragraph" w:styleId="ListParagraph">
    <w:name w:val="List Paragraph"/>
    <w:basedOn w:val="Normal"/>
    <w:uiPriority w:val="34"/>
    <w:qFormat/>
    <w:rsid w:val="009262C0"/>
    <w:pPr>
      <w:spacing w:after="160" w:line="259" w:lineRule="auto"/>
      <w:ind w:left="720"/>
      <w:contextualSpacing/>
    </w:pPr>
    <w:rPr>
      <w:sz w:val="22"/>
      <w:szCs w:val="22"/>
    </w:rPr>
  </w:style>
  <w:style w:type="paragraph" w:styleId="FootnoteText">
    <w:name w:val="footnote text"/>
    <w:basedOn w:val="Normal"/>
    <w:link w:val="FootnoteTextChar"/>
    <w:uiPriority w:val="99"/>
    <w:semiHidden/>
    <w:unhideWhenUsed/>
    <w:rsid w:val="00D31403"/>
    <w:rPr>
      <w:sz w:val="20"/>
      <w:szCs w:val="20"/>
    </w:rPr>
  </w:style>
  <w:style w:type="character" w:customStyle="1" w:styleId="FootnoteTextChar">
    <w:name w:val="Footnote Text Char"/>
    <w:basedOn w:val="DefaultParagraphFont"/>
    <w:link w:val="FootnoteText"/>
    <w:uiPriority w:val="99"/>
    <w:semiHidden/>
    <w:rsid w:val="00D31403"/>
    <w:rPr>
      <w:sz w:val="20"/>
      <w:szCs w:val="20"/>
    </w:rPr>
  </w:style>
  <w:style w:type="character" w:styleId="FootnoteReference">
    <w:name w:val="footnote reference"/>
    <w:basedOn w:val="DefaultParagraphFont"/>
    <w:uiPriority w:val="99"/>
    <w:semiHidden/>
    <w:unhideWhenUsed/>
    <w:rsid w:val="00D31403"/>
    <w:rPr>
      <w:vertAlign w:val="superscript"/>
    </w:rPr>
  </w:style>
  <w:style w:type="character" w:customStyle="1" w:styleId="BodyTextChar">
    <w:name w:val="Body Text Char"/>
    <w:basedOn w:val="DefaultParagraphFont"/>
    <w:link w:val="BodyText"/>
    <w:qFormat/>
    <w:rsid w:val="007029C7"/>
    <w:rPr>
      <w:rFonts w:ascii="Arial" w:hAnsi="Arial"/>
    </w:rPr>
  </w:style>
  <w:style w:type="paragraph" w:styleId="BodyText">
    <w:name w:val="Body Text"/>
    <w:basedOn w:val="Normal"/>
    <w:link w:val="BodyTextChar"/>
    <w:qFormat/>
    <w:rsid w:val="007029C7"/>
    <w:pPr>
      <w:spacing w:before="180" w:after="180" w:line="259" w:lineRule="auto"/>
      <w:jc w:val="both"/>
    </w:pPr>
    <w:rPr>
      <w:rFonts w:ascii="Arial" w:hAnsi="Arial"/>
    </w:rPr>
  </w:style>
  <w:style w:type="character" w:customStyle="1" w:styleId="BodyTextChar1">
    <w:name w:val="Body Text Char1"/>
    <w:basedOn w:val="DefaultParagraphFont"/>
    <w:uiPriority w:val="99"/>
    <w:semiHidden/>
    <w:rsid w:val="007029C7"/>
  </w:style>
  <w:style w:type="paragraph" w:styleId="Header">
    <w:name w:val="header"/>
    <w:basedOn w:val="Normal"/>
    <w:link w:val="HeaderChar"/>
    <w:uiPriority w:val="99"/>
    <w:unhideWhenUsed/>
    <w:rsid w:val="00592B5D"/>
    <w:pPr>
      <w:tabs>
        <w:tab w:val="center" w:pos="4680"/>
        <w:tab w:val="right" w:pos="9360"/>
      </w:tabs>
    </w:pPr>
  </w:style>
  <w:style w:type="character" w:customStyle="1" w:styleId="HeaderChar">
    <w:name w:val="Header Char"/>
    <w:basedOn w:val="DefaultParagraphFont"/>
    <w:link w:val="Header"/>
    <w:uiPriority w:val="99"/>
    <w:rsid w:val="00592B5D"/>
  </w:style>
  <w:style w:type="paragraph" w:styleId="Footer">
    <w:name w:val="footer"/>
    <w:basedOn w:val="Normal"/>
    <w:link w:val="FooterChar"/>
    <w:uiPriority w:val="99"/>
    <w:unhideWhenUsed/>
    <w:rsid w:val="00592B5D"/>
    <w:pPr>
      <w:tabs>
        <w:tab w:val="center" w:pos="4680"/>
        <w:tab w:val="right" w:pos="9360"/>
      </w:tabs>
    </w:pPr>
  </w:style>
  <w:style w:type="character" w:customStyle="1" w:styleId="FooterChar">
    <w:name w:val="Footer Char"/>
    <w:basedOn w:val="DefaultParagraphFont"/>
    <w:link w:val="Footer"/>
    <w:uiPriority w:val="99"/>
    <w:rsid w:val="00592B5D"/>
  </w:style>
  <w:style w:type="paragraph" w:styleId="Revision">
    <w:name w:val="Revision"/>
    <w:hidden/>
    <w:uiPriority w:val="99"/>
    <w:semiHidden/>
    <w:rsid w:val="004834C8"/>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781381">
      <w:bodyDiv w:val="1"/>
      <w:marLeft w:val="0"/>
      <w:marRight w:val="0"/>
      <w:marTop w:val="0"/>
      <w:marBottom w:val="0"/>
      <w:divBdr>
        <w:top w:val="none" w:sz="0" w:space="0" w:color="auto"/>
        <w:left w:val="none" w:sz="0" w:space="0" w:color="auto"/>
        <w:bottom w:val="none" w:sz="0" w:space="0" w:color="auto"/>
        <w:right w:val="none" w:sz="0" w:space="0" w:color="auto"/>
      </w:divBdr>
    </w:div>
    <w:div w:id="537351388">
      <w:bodyDiv w:val="1"/>
      <w:marLeft w:val="0"/>
      <w:marRight w:val="0"/>
      <w:marTop w:val="0"/>
      <w:marBottom w:val="0"/>
      <w:divBdr>
        <w:top w:val="none" w:sz="0" w:space="0" w:color="auto"/>
        <w:left w:val="none" w:sz="0" w:space="0" w:color="auto"/>
        <w:bottom w:val="none" w:sz="0" w:space="0" w:color="auto"/>
        <w:right w:val="none" w:sz="0" w:space="0" w:color="auto"/>
      </w:divBdr>
    </w:div>
    <w:div w:id="1228765156">
      <w:bodyDiv w:val="1"/>
      <w:marLeft w:val="0"/>
      <w:marRight w:val="0"/>
      <w:marTop w:val="0"/>
      <w:marBottom w:val="0"/>
      <w:divBdr>
        <w:top w:val="none" w:sz="0" w:space="0" w:color="auto"/>
        <w:left w:val="none" w:sz="0" w:space="0" w:color="auto"/>
        <w:bottom w:val="none" w:sz="0" w:space="0" w:color="auto"/>
        <w:right w:val="none" w:sz="0" w:space="0" w:color="auto"/>
      </w:divBdr>
    </w:div>
    <w:div w:id="197644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57C48-A7BD-4F72-8F58-A02501238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1229</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Đậu Anh Tuấn</dc:creator>
  <cp:keywords/>
  <dc:description/>
  <cp:lastModifiedBy>Đậu Anh Tuấn</cp:lastModifiedBy>
  <cp:revision>5</cp:revision>
  <cp:lastPrinted>2023-04-10T09:38:00Z</cp:lastPrinted>
  <dcterms:created xsi:type="dcterms:W3CDTF">2025-05-05T02:55:00Z</dcterms:created>
  <dcterms:modified xsi:type="dcterms:W3CDTF">2025-05-05T03:29:00Z</dcterms:modified>
</cp:coreProperties>
</file>